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19" w:rsidRPr="00BA0019" w:rsidRDefault="00BA0019" w:rsidP="00BA00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0019">
        <w:rPr>
          <w:rFonts w:ascii="Times New Roman" w:eastAsia="Times New Roman" w:hAnsi="Times New Roman" w:cs="Times New Roman"/>
          <w:b/>
          <w:bCs/>
          <w:kern w:val="36"/>
          <w:sz w:val="48"/>
          <w:szCs w:val="48"/>
        </w:rPr>
        <w:t>State and local government Assignment</w:t>
      </w:r>
    </w:p>
    <w:p w:rsidR="00BA0019" w:rsidRPr="00BA0019" w:rsidRDefault="00BA0019" w:rsidP="00BA0019">
      <w:pPr>
        <w:spacing w:after="0" w:line="240" w:lineRule="auto"/>
        <w:rPr>
          <w:rFonts w:ascii="Times New Roman" w:eastAsia="Times New Roman" w:hAnsi="Times New Roman" w:cs="Times New Roman"/>
          <w:sz w:val="24"/>
          <w:szCs w:val="24"/>
        </w:rPr>
      </w:pPr>
      <w:r w:rsidRPr="00BA0019">
        <w:rPr>
          <w:rFonts w:ascii="Times New Roman" w:eastAsia="Times New Roman" w:hAnsi="Times New Roman" w:cs="Times New Roman"/>
          <w:sz w:val="24"/>
          <w:szCs w:val="24"/>
        </w:rPr>
        <w:t>Order 1588014</w:t>
      </w:r>
    </w:p>
    <w:p w:rsidR="00BA0019" w:rsidRDefault="00BA0019" w:rsidP="00BA0019">
      <w:pPr>
        <w:pStyle w:val="NormalWeb"/>
      </w:pPr>
      <w:bookmarkStart w:id="0" w:name="_GoBack"/>
      <w:bookmarkEnd w:id="0"/>
    </w:p>
    <w:p w:rsidR="00BA0019" w:rsidRDefault="00BA0019" w:rsidP="00BA0019">
      <w:pPr>
        <w:pStyle w:val="NormalWeb"/>
      </w:pPr>
      <w:r>
        <w:t>Description</w:t>
      </w:r>
    </w:p>
    <w:p w:rsidR="00BA0019" w:rsidRDefault="00BA0019" w:rsidP="00BA0019">
      <w:pPr>
        <w:pStyle w:val="order-descriptiontext"/>
      </w:pPr>
      <w:proofErr w:type="gramStart"/>
      <w:r>
        <w:t>have</w:t>
      </w:r>
      <w:proofErr w:type="gramEnd"/>
      <w:r>
        <w:t xml:space="preserve"> to "Write a written proposal in terms of short paragraphs or an outline (recommended) with a lot of detail. Take this as an opportunity to research your issue and the involved actors, as well as your localities. It does not have to be completely finished, as you will probably find more information along the way, but try to find most of this information. Make sure to put in-text citations for your proposal so that you know where you found the information for your paper! These are some of the same questions found within the instructions for your Cities Paper. Remember, depending on your issue, certain specific questions might not be relevant. It all depends on what you are examining, as every policy issue has different actors involved in policy-making and policy implementation." Questions</w:t>
      </w:r>
      <w:proofErr w:type="gramStart"/>
      <w:r>
        <w:t>  1.Discuss</w:t>
      </w:r>
      <w:proofErr w:type="gramEnd"/>
      <w:r>
        <w:t xml:space="preserve"> the characteristics of your cities/counties and decide whether they are similar or different to each other in terms of their background— Where are they located? What are the demographics of your subnational governments? Are they large/small localities? Do they have a particular political culture? What form of subnational government are they and how are they organized? </w:t>
      </w:r>
      <w:proofErr w:type="gramStart"/>
      <w:r>
        <w:t>2.Define</w:t>
      </w:r>
      <w:proofErr w:type="gramEnd"/>
      <w:r>
        <w:t xml:space="preserve"> the issue you chose and describe the policy in both cities/counties—How is the policy issue formulated in your cities/counties? Why is this policy issue important? </w:t>
      </w:r>
      <w:proofErr w:type="gramStart"/>
      <w:r>
        <w:t>3.Describe</w:t>
      </w:r>
      <w:proofErr w:type="gramEnd"/>
      <w:r>
        <w:t xml:space="preserve"> the policy origins for both cities/counties—Is it a national/state/subnational policy? Who initiated the policy? Is it derived from grassroots (group-level) efforts or not? Do the localities have similar/different origins for this policy? </w:t>
      </w:r>
      <w:proofErr w:type="gramStart"/>
      <w:r>
        <w:t>4.What</w:t>
      </w:r>
      <w:proofErr w:type="gramEnd"/>
      <w:r>
        <w:t xml:space="preserve"> is the goal(s) of the policy for both cities/counties?—Is it simple or complex for one or both localities? Were the goals inspired from other localities dealing with the same issue? Are there other supporting/contrasting policies in place at the subnational level (city/county governments) and/or at the national level? </w:t>
      </w:r>
      <w:proofErr w:type="gramStart"/>
      <w:r>
        <w:t>5.Identify</w:t>
      </w:r>
      <w:proofErr w:type="gramEnd"/>
      <w:r>
        <w:t xml:space="preserve"> and describe the important policy actors for both cities/counties—Who are the main policy actors involved in your issue and are there many in each locality? Who plays a dominant role for your policy issue? Are others left-out? </w:t>
      </w:r>
      <w:proofErr w:type="gramStart"/>
      <w:r>
        <w:t>6.Evaluate</w:t>
      </w:r>
      <w:proofErr w:type="gramEnd"/>
      <w:r>
        <w:t xml:space="preserve"> the overall coordination and agency of policy actors for both cities/counties—Is there a high level or low level of coordination and interaction among policy actors for this policy issue in each city? Are only elected or appointed governmental officials interacting with each other? Are there outsiders being allowed to give insights, such as local activists, etc.? </w:t>
      </w:r>
      <w:proofErr w:type="gramStart"/>
      <w:r>
        <w:t>7.Explain</w:t>
      </w:r>
      <w:proofErr w:type="gramEnd"/>
      <w:r>
        <w:t xml:space="preserve"> the financing of this policy for implementation at the local level for both cities/counties—Where is the financing coming from for both localities? Local/state taxes? Federal grants? Other loans? Private developers? </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19"/>
    <w:rsid w:val="007159BD"/>
    <w:rsid w:val="00BA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DA81"/>
  <w15:chartTrackingRefBased/>
  <w15:docId w15:val="{9A01783A-5229-41C4-9411-B0CAFE0C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00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0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A0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001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62567">
      <w:bodyDiv w:val="1"/>
      <w:marLeft w:val="0"/>
      <w:marRight w:val="0"/>
      <w:marTop w:val="0"/>
      <w:marBottom w:val="0"/>
      <w:divBdr>
        <w:top w:val="none" w:sz="0" w:space="0" w:color="auto"/>
        <w:left w:val="none" w:sz="0" w:space="0" w:color="auto"/>
        <w:bottom w:val="none" w:sz="0" w:space="0" w:color="auto"/>
        <w:right w:val="none" w:sz="0" w:space="0" w:color="auto"/>
      </w:divBdr>
      <w:divsChild>
        <w:div w:id="976841897">
          <w:marLeft w:val="0"/>
          <w:marRight w:val="0"/>
          <w:marTop w:val="0"/>
          <w:marBottom w:val="0"/>
          <w:divBdr>
            <w:top w:val="none" w:sz="0" w:space="0" w:color="auto"/>
            <w:left w:val="none" w:sz="0" w:space="0" w:color="auto"/>
            <w:bottom w:val="none" w:sz="0" w:space="0" w:color="auto"/>
            <w:right w:val="none" w:sz="0" w:space="0" w:color="auto"/>
          </w:divBdr>
          <w:divsChild>
            <w:div w:id="1352994568">
              <w:marLeft w:val="0"/>
              <w:marRight w:val="0"/>
              <w:marTop w:val="0"/>
              <w:marBottom w:val="0"/>
              <w:divBdr>
                <w:top w:val="none" w:sz="0" w:space="0" w:color="auto"/>
                <w:left w:val="none" w:sz="0" w:space="0" w:color="auto"/>
                <w:bottom w:val="none" w:sz="0" w:space="0" w:color="auto"/>
                <w:right w:val="none" w:sz="0" w:space="0" w:color="auto"/>
              </w:divBdr>
              <w:divsChild>
                <w:div w:id="1716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5765">
      <w:bodyDiv w:val="1"/>
      <w:marLeft w:val="0"/>
      <w:marRight w:val="0"/>
      <w:marTop w:val="0"/>
      <w:marBottom w:val="0"/>
      <w:divBdr>
        <w:top w:val="none" w:sz="0" w:space="0" w:color="auto"/>
        <w:left w:val="none" w:sz="0" w:space="0" w:color="auto"/>
        <w:bottom w:val="none" w:sz="0" w:space="0" w:color="auto"/>
        <w:right w:val="none" w:sz="0" w:space="0" w:color="auto"/>
      </w:divBdr>
      <w:divsChild>
        <w:div w:id="161894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State and local government Assignment</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2021-03-20T17:35:00Z</dcterms:created>
  <dcterms:modified xsi:type="dcterms:W3CDTF">2021-03-20T17:36:00Z</dcterms:modified>
</cp:coreProperties>
</file>