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34" w:rsidRPr="00162C34" w:rsidRDefault="00162C34" w:rsidP="00162C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2C34">
        <w:rPr>
          <w:rFonts w:ascii="Times New Roman" w:eastAsia="Times New Roman" w:hAnsi="Times New Roman" w:cs="Times New Roman"/>
          <w:b/>
          <w:bCs/>
          <w:kern w:val="36"/>
          <w:sz w:val="48"/>
          <w:szCs w:val="48"/>
        </w:rPr>
        <w:t>Critical Evaluation</w:t>
      </w:r>
    </w:p>
    <w:p w:rsidR="00162C34" w:rsidRPr="00162C34" w:rsidRDefault="00162C34" w:rsidP="00162C34">
      <w:pPr>
        <w:spacing w:after="0" w:line="240" w:lineRule="auto"/>
        <w:rPr>
          <w:rFonts w:ascii="Times New Roman" w:eastAsia="Times New Roman" w:hAnsi="Times New Roman" w:cs="Times New Roman"/>
          <w:sz w:val="24"/>
          <w:szCs w:val="24"/>
        </w:rPr>
      </w:pPr>
      <w:r w:rsidRPr="00162C34">
        <w:rPr>
          <w:rFonts w:ascii="Times New Roman" w:eastAsia="Times New Roman" w:hAnsi="Times New Roman" w:cs="Times New Roman"/>
          <w:sz w:val="24"/>
          <w:szCs w:val="24"/>
        </w:rPr>
        <w:t>Order 1592014</w:t>
      </w:r>
    </w:p>
    <w:p w:rsidR="00162C34" w:rsidRDefault="00162C34" w:rsidP="00162C34">
      <w:pPr>
        <w:pStyle w:val="NormalWeb"/>
      </w:pPr>
      <w:bookmarkStart w:id="0" w:name="_GoBack"/>
      <w:bookmarkEnd w:id="0"/>
    </w:p>
    <w:p w:rsidR="00162C34" w:rsidRDefault="00162C34" w:rsidP="00162C34">
      <w:pPr>
        <w:pStyle w:val="NormalWeb"/>
      </w:pPr>
      <w:r>
        <w:t>Description</w:t>
      </w:r>
    </w:p>
    <w:p w:rsidR="00162C34" w:rsidRDefault="00162C34" w:rsidP="00162C34">
      <w:pPr>
        <w:pStyle w:val="order-descriptiontext"/>
      </w:pPr>
      <w:r>
        <w:t>The critical evaluation essay – will be evaluating the Declaration of Independence. Decide whether the reading offers a persuasive and convincing argument. If you decide it is persuasive and convincing, discuss why. You may use the structure of the argument, the tone, the use of rhetorical appeals, and any other argumentation strategy as proof of the argument’s success. Make sure that your essay has an introduction that contains a hook and a thesis, body paragraphs that discuss one proof at a time (one paragraph per example), and a conclusion. If you decide that the essay is not convincing, then discuss the fallacies that the argument makes or other failings, such as structure, tone, and so forth. You are still required to have a strong introduction (hook and thesis), body paragraphs that discuss one supporting point at a time, and a conclusion. You may also discuss how the essay is successful with reservations. In this case, point to both the weaknesses and the strengths you have found in the work. You are not offering personal or historical commentary, commentary on the writer/speaker, or responding to the ideas in the argument; you are only evaluating the argument itself in rhetorical terms. This is an opportunity for us to learn from other writers/speakers' approaches to posing an argument.  Requirements:  This paper should be at least 700 words, but no more than 1000. The paper should be formatted correctly using MLA. It must be written in third person (do NOT use the words such as I, me, us, we, or you).  The essay should also contain citations and a works cited page based on your selected reading from the assigned list--no need to use outside or additional sources other than the piece you're analyzing.  Works cited is below. Works cited: https://ww</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34"/>
    <w:rsid w:val="00162C34"/>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9710"/>
  <w15:chartTrackingRefBased/>
  <w15:docId w15:val="{F5AA2C8F-99CC-4F8E-8953-A1E694E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C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6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2C3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24457">
      <w:bodyDiv w:val="1"/>
      <w:marLeft w:val="0"/>
      <w:marRight w:val="0"/>
      <w:marTop w:val="0"/>
      <w:marBottom w:val="0"/>
      <w:divBdr>
        <w:top w:val="none" w:sz="0" w:space="0" w:color="auto"/>
        <w:left w:val="none" w:sz="0" w:space="0" w:color="auto"/>
        <w:bottom w:val="none" w:sz="0" w:space="0" w:color="auto"/>
        <w:right w:val="none" w:sz="0" w:space="0" w:color="auto"/>
      </w:divBdr>
      <w:divsChild>
        <w:div w:id="2145464426">
          <w:marLeft w:val="0"/>
          <w:marRight w:val="0"/>
          <w:marTop w:val="0"/>
          <w:marBottom w:val="0"/>
          <w:divBdr>
            <w:top w:val="none" w:sz="0" w:space="0" w:color="auto"/>
            <w:left w:val="none" w:sz="0" w:space="0" w:color="auto"/>
            <w:bottom w:val="none" w:sz="0" w:space="0" w:color="auto"/>
            <w:right w:val="none" w:sz="0" w:space="0" w:color="auto"/>
          </w:divBdr>
        </w:div>
      </w:divsChild>
    </w:div>
    <w:div w:id="20287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Critical Evaluation</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2021-03-21T17:52:00Z</dcterms:created>
  <dcterms:modified xsi:type="dcterms:W3CDTF">2021-03-21T17:53:00Z</dcterms:modified>
</cp:coreProperties>
</file>