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D1" w:rsidRPr="003842D1" w:rsidRDefault="003842D1" w:rsidP="003842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42D1">
        <w:rPr>
          <w:rFonts w:ascii="Times New Roman" w:eastAsia="Times New Roman" w:hAnsi="Times New Roman" w:cs="Times New Roman"/>
          <w:b/>
          <w:bCs/>
          <w:kern w:val="36"/>
          <w:sz w:val="48"/>
          <w:szCs w:val="48"/>
        </w:rPr>
        <w:t>LAW</w:t>
      </w:r>
    </w:p>
    <w:p w:rsidR="003842D1" w:rsidRPr="003842D1" w:rsidRDefault="003842D1" w:rsidP="003842D1">
      <w:pPr>
        <w:spacing w:after="0" w:line="240" w:lineRule="auto"/>
        <w:rPr>
          <w:rFonts w:ascii="Times New Roman" w:eastAsia="Times New Roman" w:hAnsi="Times New Roman" w:cs="Times New Roman"/>
          <w:sz w:val="24"/>
          <w:szCs w:val="24"/>
        </w:rPr>
      </w:pPr>
      <w:r w:rsidRPr="003842D1">
        <w:rPr>
          <w:rFonts w:ascii="Times New Roman" w:eastAsia="Times New Roman" w:hAnsi="Times New Roman" w:cs="Times New Roman"/>
          <w:sz w:val="24"/>
          <w:szCs w:val="24"/>
        </w:rPr>
        <w:t>Order 1603333</w:t>
      </w:r>
    </w:p>
    <w:p w:rsidR="003842D1" w:rsidRDefault="003842D1" w:rsidP="003842D1">
      <w:pPr>
        <w:pStyle w:val="NormalWeb"/>
      </w:pPr>
      <w:bookmarkStart w:id="0" w:name="_GoBack"/>
      <w:bookmarkEnd w:id="0"/>
    </w:p>
    <w:p w:rsidR="003842D1" w:rsidRDefault="003842D1" w:rsidP="003842D1">
      <w:pPr>
        <w:pStyle w:val="NormalWeb"/>
      </w:pPr>
      <w:r>
        <w:t>Description</w:t>
      </w:r>
    </w:p>
    <w:p w:rsidR="003842D1" w:rsidRDefault="003842D1" w:rsidP="003842D1">
      <w:pPr>
        <w:pStyle w:val="order-descriptiontext"/>
      </w:pPr>
      <w:r>
        <w:t xml:space="preserve">For the TERM PAPER, students should write an 8 - 10 page on one of the topics of their choosing, in the style of an argumentative research essay. The essay should have a clearly presented thesis, from which the argument flows naturally. You are expected to consult no less than seven peer- reviewed academic sources not including the assigned readings for this course. The essay mark    will be based on the logic of your argument, the clarity of your writing, and the evidence you present to support your thesis. The first task in your term paper is to lay out a clear thesis and central argument. Your paper will be evaluated on your thesis statement (the clarity and feasibility thereof), the quality of your research and presented evidence, and the quality of your writing. A good paper will have a logical flow to it, and an argument that follows clearly from the central thesis statement. An excellent paper will also link your particular topic / case study to a larger body of theoretical work. You should also read the guidelines for grammar and style in the course outline - part of your grade will be based on your writing style. Term Paper Topics: 1. </w:t>
      </w:r>
      <w:proofErr w:type="gramStart"/>
      <w:r>
        <w:t>Is</w:t>
      </w:r>
      <w:proofErr w:type="gramEnd"/>
      <w:r>
        <w:t xml:space="preserve"> the public service becoming politicized? If ‘yes,’ how so, and is it to the detriment of the public service? 2. How can the relationship between the PMO &amp; the public service be </w:t>
      </w:r>
      <w:proofErr w:type="spellStart"/>
      <w:r>
        <w:t>characterised</w:t>
      </w:r>
      <w:proofErr w:type="spellEnd"/>
      <w:r>
        <w:t xml:space="preserve">? 3. What should the role of the Auditor General be? 4. </w:t>
      </w:r>
      <w:proofErr w:type="gramStart"/>
      <w:r>
        <w:t>Is</w:t>
      </w:r>
      <w:proofErr w:type="gramEnd"/>
      <w:r>
        <w:t xml:space="preserve"> public service neutrality an outdated concept? 5. </w:t>
      </w:r>
      <w:proofErr w:type="gramStart"/>
      <w:r>
        <w:t>Is</w:t>
      </w:r>
      <w:proofErr w:type="gramEnd"/>
      <w:r>
        <w:t xml:space="preserve"> ministerial responsibility a dead concept? 6. Does Canada need to strengthen its protection for whistleblowers in the federal public service? 7. How has collective bargaining in the public service changed? What is the current state of </w:t>
      </w:r>
      <w:proofErr w:type="spellStart"/>
      <w:r>
        <w:t>labour</w:t>
      </w:r>
      <w:proofErr w:type="spellEnd"/>
      <w:r>
        <w:t xml:space="preserve"> relations in the public service? 8. In an era of the internet and social media, what are the acceptable limits, if any, of public servant’s online activity &amp; communication?</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D1"/>
    <w:rsid w:val="003842D1"/>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812A"/>
  <w15:chartTrackingRefBased/>
  <w15:docId w15:val="{D0839A7B-7843-4735-91B2-7C382C69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42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84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42D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6327">
      <w:bodyDiv w:val="1"/>
      <w:marLeft w:val="0"/>
      <w:marRight w:val="0"/>
      <w:marTop w:val="0"/>
      <w:marBottom w:val="0"/>
      <w:divBdr>
        <w:top w:val="none" w:sz="0" w:space="0" w:color="auto"/>
        <w:left w:val="none" w:sz="0" w:space="0" w:color="auto"/>
        <w:bottom w:val="none" w:sz="0" w:space="0" w:color="auto"/>
        <w:right w:val="none" w:sz="0" w:space="0" w:color="auto"/>
      </w:divBdr>
      <w:divsChild>
        <w:div w:id="587541060">
          <w:marLeft w:val="0"/>
          <w:marRight w:val="0"/>
          <w:marTop w:val="0"/>
          <w:marBottom w:val="0"/>
          <w:divBdr>
            <w:top w:val="none" w:sz="0" w:space="0" w:color="auto"/>
            <w:left w:val="none" w:sz="0" w:space="0" w:color="auto"/>
            <w:bottom w:val="none" w:sz="0" w:space="0" w:color="auto"/>
            <w:right w:val="none" w:sz="0" w:space="0" w:color="auto"/>
          </w:divBdr>
        </w:div>
      </w:divsChild>
    </w:div>
    <w:div w:id="1270969357">
      <w:bodyDiv w:val="1"/>
      <w:marLeft w:val="0"/>
      <w:marRight w:val="0"/>
      <w:marTop w:val="0"/>
      <w:marBottom w:val="0"/>
      <w:divBdr>
        <w:top w:val="none" w:sz="0" w:space="0" w:color="auto"/>
        <w:left w:val="none" w:sz="0" w:space="0" w:color="auto"/>
        <w:bottom w:val="none" w:sz="0" w:space="0" w:color="auto"/>
        <w:right w:val="none" w:sz="0" w:space="0" w:color="auto"/>
      </w:divBdr>
      <w:divsChild>
        <w:div w:id="1405567640">
          <w:marLeft w:val="0"/>
          <w:marRight w:val="0"/>
          <w:marTop w:val="0"/>
          <w:marBottom w:val="0"/>
          <w:divBdr>
            <w:top w:val="none" w:sz="0" w:space="0" w:color="auto"/>
            <w:left w:val="none" w:sz="0" w:space="0" w:color="auto"/>
            <w:bottom w:val="none" w:sz="0" w:space="0" w:color="auto"/>
            <w:right w:val="none" w:sz="0" w:space="0" w:color="auto"/>
          </w:divBdr>
          <w:divsChild>
            <w:div w:id="916786382">
              <w:marLeft w:val="0"/>
              <w:marRight w:val="0"/>
              <w:marTop w:val="0"/>
              <w:marBottom w:val="0"/>
              <w:divBdr>
                <w:top w:val="none" w:sz="0" w:space="0" w:color="auto"/>
                <w:left w:val="none" w:sz="0" w:space="0" w:color="auto"/>
                <w:bottom w:val="none" w:sz="0" w:space="0" w:color="auto"/>
                <w:right w:val="none" w:sz="0" w:space="0" w:color="auto"/>
              </w:divBdr>
              <w:divsChild>
                <w:div w:id="1360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LAW</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2021-03-23T17:21:00Z</dcterms:created>
  <dcterms:modified xsi:type="dcterms:W3CDTF">2021-03-23T17:22:00Z</dcterms:modified>
</cp:coreProperties>
</file>