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66" w:rsidRPr="00214766" w:rsidRDefault="00214766" w:rsidP="002147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766">
        <w:rPr>
          <w:rFonts w:ascii="Times New Roman" w:eastAsia="Times New Roman" w:hAnsi="Times New Roman" w:cs="Times New Roman"/>
          <w:b/>
          <w:bCs/>
          <w:kern w:val="36"/>
          <w:sz w:val="48"/>
          <w:szCs w:val="48"/>
        </w:rPr>
        <w:t>Interactive Thyroid Case Study</w:t>
      </w:r>
    </w:p>
    <w:p w:rsidR="00214766" w:rsidRPr="00214766" w:rsidRDefault="00214766" w:rsidP="00214766">
      <w:pPr>
        <w:spacing w:after="0" w:line="240" w:lineRule="auto"/>
        <w:rPr>
          <w:rFonts w:ascii="Times New Roman" w:eastAsia="Times New Roman" w:hAnsi="Times New Roman" w:cs="Times New Roman"/>
          <w:sz w:val="24"/>
          <w:szCs w:val="24"/>
        </w:rPr>
      </w:pPr>
      <w:r w:rsidRPr="00214766">
        <w:rPr>
          <w:rFonts w:ascii="Times New Roman" w:eastAsia="Times New Roman" w:hAnsi="Times New Roman" w:cs="Times New Roman"/>
          <w:sz w:val="24"/>
          <w:szCs w:val="24"/>
        </w:rPr>
        <w:t xml:space="preserve">Order 1603515 </w:t>
      </w:r>
    </w:p>
    <w:p w:rsidR="00214766" w:rsidRDefault="00214766" w:rsidP="00214766">
      <w:pPr>
        <w:pStyle w:val="NormalWeb"/>
      </w:pPr>
      <w:bookmarkStart w:id="0" w:name="_GoBack"/>
      <w:bookmarkEnd w:id="0"/>
    </w:p>
    <w:p w:rsidR="00214766" w:rsidRDefault="00214766" w:rsidP="00214766">
      <w:pPr>
        <w:pStyle w:val="NormalWeb"/>
      </w:pPr>
      <w:r>
        <w:t>Description</w:t>
      </w:r>
    </w:p>
    <w:p w:rsidR="00214766" w:rsidRDefault="00214766" w:rsidP="00214766">
      <w:pPr>
        <w:pStyle w:val="order-descriptiontext"/>
      </w:pPr>
      <w:proofErr w:type="gramStart"/>
      <w:r>
        <w:t>please</w:t>
      </w:r>
      <w:proofErr w:type="gramEnd"/>
      <w:r>
        <w:t xml:space="preserve"> see attached case study: Instructions In this assignment, you will review the interactive Endocrine Thyroid Case Study patient scenario and analyze the data to determine the health status of the patient. You will need a minimum of two evidence-based practice articles to include clinical practice guidelines, as well as the course textbook. Use the NU641 Endocrine Thyroid Case Study Questions (Word) document to complete the case study assignment. Follow the requirements posted in the rubric. This case study should be three to five pages, excluding title and references pages. All papers must conform to the most recent APA standards. The writer demonstrates a well-articulated understanding of the case study subject matter in a clear, complex, and informative manner. The case study content and theories are well developed and linked to the course content, assignment requirements, and practical experience. The case study includes relevant material that fulfills all objectives of the assignment. Cites three or more references, using at least one new scholarly resource that was not provided in the course materials. </w:t>
      </w:r>
      <w:proofErr w:type="gramStart"/>
      <w:r>
        <w:t>all</w:t>
      </w:r>
      <w:proofErr w:type="gramEnd"/>
      <w:r>
        <w:t xml:space="preserve"> instruction requirements noted Through critical analysis, the submitted case study provides an accurate, clear, concise, and complete summary of the scenario. Information from scholarly resources is synthesized, providing new information or insight related to the context of the assignment by providing </w:t>
      </w:r>
      <w:proofErr w:type="gramStart"/>
      <w:r>
        <w:t>both supportive and alternative information or</w:t>
      </w:r>
      <w:proofErr w:type="gramEnd"/>
      <w:r>
        <w:t xml:space="preserve"> viewpoints Includes all major and minor relevant risk factors based on standard preventative guidelines for age and gender and treatment/follow-up plans. </w:t>
      </w:r>
      <w:proofErr w:type="gramStart"/>
      <w:r>
        <w:t>all</w:t>
      </w:r>
      <w:proofErr w:type="gramEnd"/>
      <w:r>
        <w:t xml:space="preserve"> instruction requirements noted he summary of the case study provides validated information via scholarly resources that offer a multidisciplinary approach to the scenario provided. The student’s application in practice is accurate and plausible, and additional scholarly resources supporting the application are provided. </w:t>
      </w:r>
      <w:proofErr w:type="gramStart"/>
      <w:r>
        <w:t>all</w:t>
      </w:r>
      <w:proofErr w:type="gramEnd"/>
      <w:r>
        <w:t> questions posed within the assignment are answered correctly in a well-developed manner, applying knowledge with citations for validation. Includes all relevant subjective and objective data; diagnostic testing; routine care to be provided; patient education; anticipatory guidance; review of previous diagnostics; and follow-up of acute concern and chronic health issues, etc.—based on assignment instructions.</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66"/>
    <w:rsid w:val="00214766"/>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3C4"/>
  <w15:chartTrackingRefBased/>
  <w15:docId w15:val="{C94DC8F8-5CD2-4B10-A982-F29D6DEA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4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14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47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8012">
      <w:bodyDiv w:val="1"/>
      <w:marLeft w:val="0"/>
      <w:marRight w:val="0"/>
      <w:marTop w:val="0"/>
      <w:marBottom w:val="0"/>
      <w:divBdr>
        <w:top w:val="none" w:sz="0" w:space="0" w:color="auto"/>
        <w:left w:val="none" w:sz="0" w:space="0" w:color="auto"/>
        <w:bottom w:val="none" w:sz="0" w:space="0" w:color="auto"/>
        <w:right w:val="none" w:sz="0" w:space="0" w:color="auto"/>
      </w:divBdr>
      <w:divsChild>
        <w:div w:id="1504784364">
          <w:marLeft w:val="0"/>
          <w:marRight w:val="0"/>
          <w:marTop w:val="0"/>
          <w:marBottom w:val="0"/>
          <w:divBdr>
            <w:top w:val="none" w:sz="0" w:space="0" w:color="auto"/>
            <w:left w:val="none" w:sz="0" w:space="0" w:color="auto"/>
            <w:bottom w:val="none" w:sz="0" w:space="0" w:color="auto"/>
            <w:right w:val="none" w:sz="0" w:space="0" w:color="auto"/>
          </w:divBdr>
        </w:div>
      </w:divsChild>
    </w:div>
    <w:div w:id="1081875074">
      <w:bodyDiv w:val="1"/>
      <w:marLeft w:val="0"/>
      <w:marRight w:val="0"/>
      <w:marTop w:val="0"/>
      <w:marBottom w:val="0"/>
      <w:divBdr>
        <w:top w:val="none" w:sz="0" w:space="0" w:color="auto"/>
        <w:left w:val="none" w:sz="0" w:space="0" w:color="auto"/>
        <w:bottom w:val="none" w:sz="0" w:space="0" w:color="auto"/>
        <w:right w:val="none" w:sz="0" w:space="0" w:color="auto"/>
      </w:divBdr>
      <w:divsChild>
        <w:div w:id="573124046">
          <w:marLeft w:val="0"/>
          <w:marRight w:val="0"/>
          <w:marTop w:val="0"/>
          <w:marBottom w:val="0"/>
          <w:divBdr>
            <w:top w:val="none" w:sz="0" w:space="0" w:color="auto"/>
            <w:left w:val="none" w:sz="0" w:space="0" w:color="auto"/>
            <w:bottom w:val="none" w:sz="0" w:space="0" w:color="auto"/>
            <w:right w:val="none" w:sz="0" w:space="0" w:color="auto"/>
          </w:divBdr>
          <w:divsChild>
            <w:div w:id="34543919">
              <w:marLeft w:val="0"/>
              <w:marRight w:val="0"/>
              <w:marTop w:val="0"/>
              <w:marBottom w:val="0"/>
              <w:divBdr>
                <w:top w:val="none" w:sz="0" w:space="0" w:color="auto"/>
                <w:left w:val="none" w:sz="0" w:space="0" w:color="auto"/>
                <w:bottom w:val="none" w:sz="0" w:space="0" w:color="auto"/>
                <w:right w:val="none" w:sz="0" w:space="0" w:color="auto"/>
              </w:divBdr>
              <w:divsChild>
                <w:div w:id="16458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Interactive Thyroid Case Study</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2021-03-23T18:51:00Z</dcterms:created>
  <dcterms:modified xsi:type="dcterms:W3CDTF">2021-03-23T18:52:00Z</dcterms:modified>
</cp:coreProperties>
</file>