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B67" w:rsidRPr="00262B67" w:rsidRDefault="00262B67" w:rsidP="00262B67">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262B67">
        <w:rPr>
          <w:rFonts w:ascii="Times New Roman" w:eastAsia="Times New Roman" w:hAnsi="Times New Roman" w:cs="Times New Roman"/>
          <w:b/>
          <w:bCs/>
          <w:kern w:val="36"/>
          <w:sz w:val="24"/>
          <w:szCs w:val="24"/>
        </w:rPr>
        <w:t>Consider two minor characters: Rinaldi and the priest. What attitudes do they represent and how do they affect or reflect Frederic's perspective on life?</w:t>
      </w:r>
    </w:p>
    <w:p w:rsidR="00262B67" w:rsidRPr="00262B67" w:rsidRDefault="00262B67" w:rsidP="00262B67">
      <w:pPr>
        <w:spacing w:after="0" w:line="240" w:lineRule="auto"/>
        <w:rPr>
          <w:rFonts w:ascii="Times New Roman" w:eastAsia="Times New Roman" w:hAnsi="Times New Roman" w:cs="Times New Roman"/>
          <w:sz w:val="24"/>
          <w:szCs w:val="24"/>
        </w:rPr>
      </w:pPr>
      <w:r w:rsidRPr="00262B67">
        <w:rPr>
          <w:rFonts w:ascii="Times New Roman" w:eastAsia="Times New Roman" w:hAnsi="Times New Roman" w:cs="Times New Roman"/>
          <w:sz w:val="24"/>
          <w:szCs w:val="24"/>
        </w:rPr>
        <w:t>Order 1574832</w:t>
      </w:r>
    </w:p>
    <w:p w:rsidR="00262B67" w:rsidRDefault="00262B67" w:rsidP="00262B67">
      <w:pPr>
        <w:pStyle w:val="NormalWeb"/>
      </w:pPr>
      <w:bookmarkStart w:id="0" w:name="_GoBack"/>
      <w:bookmarkEnd w:id="0"/>
    </w:p>
    <w:p w:rsidR="00262B67" w:rsidRDefault="00262B67" w:rsidP="00262B67">
      <w:pPr>
        <w:pStyle w:val="NormalWeb"/>
      </w:pPr>
      <w:r>
        <w:t>Description</w:t>
      </w:r>
    </w:p>
    <w:p w:rsidR="00262B67" w:rsidRDefault="00262B67" w:rsidP="00262B67">
      <w:pPr>
        <w:pStyle w:val="order-descriptiontext"/>
      </w:pPr>
      <w:r>
        <w:t xml:space="preserve">Consider two minor characters: Rinaldi and the priest. What attitudes do they represent and how do they affect or reflect Frederic's perspective on life? You might start with this quotation from Chapter </w:t>
      </w:r>
      <w:proofErr w:type="gramStart"/>
      <w:r>
        <w:t>25 :</w:t>
      </w:r>
      <w:proofErr w:type="gramEnd"/>
      <w:r>
        <w:t xml:space="preserve"> "'This war is terrible,' Rinaldi said. 'Come on. We'll both get drunk and be cheerful'" and</w:t>
      </w:r>
      <w:proofErr w:type="gramStart"/>
      <w:r>
        <w:t>  this</w:t>
      </w:r>
      <w:proofErr w:type="gramEnd"/>
      <w:r>
        <w:t xml:space="preserve"> quotation from Chapter 11: "'When you love you wish to do things for. You wish to sacrifice for. You wish to serve.'" Though this is a research assignment, your own argument about the novel is the foundation and purpose of the essay. Therefore, you might be wondering where the research comes into it. Well, recall that the purpose of academic writing is to participate in a conversation that is going on in the academic community. Therefore, other people's opinions about Hemingway's novel are relevant. You may use them to reinforce your own stance on the novel's meaning or you may argue against them—either way, you must engage with other members of the academic community.   Constructing a specific, arguable thesis is a major step in creating a strong analysis. Focus on answering the question, and you should be fine. I will be setting up individual research appointments to help make sure you're on the right track.  Remember that your thesis must be arguable (i.e. a claim/assertion and not a statement of fact), focused (i.e. no vague words and narrow enough to be thoroughly supported in the space you have available), and analytical (an opinion but not just an expression of personal taste).   Here are further guidelines:  Take the time to do proper research—I recommend looking at several sources so you are choosing the best ones for your topic. Here is a place to get started:  Choose at least two scholarly secondary sources that you can use to support your thesis or that you want to refute in the process of supporting your thesis. Here's a place to start: Hemingway: Critical Insights. What are scholarly secondary sources? First, they are works written by acknowledged experts on literature. If articles are published in reliable academic journals or books, they are scholarly. You can get these online and in print via the college library, and anything you get at the library is credible. Websites materials are not normally credible and therefore don't count as scholarly sources, but if you have one that you think is credible, send me the link and I'll let you know if you can use it. Second, they are works about the novel or about Hemingway's work or about literature—journal articles, books, </w:t>
      </w:r>
      <w:proofErr w:type="gramStart"/>
      <w:r>
        <w:t>chapters</w:t>
      </w:r>
      <w:proofErr w:type="gramEnd"/>
      <w:r>
        <w:t xml:space="preserve"> of books, documentaries, or lectures by experts in the field</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67"/>
    <w:rsid w:val="00262B67"/>
    <w:rsid w:val="0051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7481"/>
  <w15:chartTrackingRefBased/>
  <w15:docId w15:val="{A6BC1B84-3F06-4AF8-AEBC-9EA9A878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2B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62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62B6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7705">
      <w:bodyDiv w:val="1"/>
      <w:marLeft w:val="0"/>
      <w:marRight w:val="0"/>
      <w:marTop w:val="0"/>
      <w:marBottom w:val="0"/>
      <w:divBdr>
        <w:top w:val="none" w:sz="0" w:space="0" w:color="auto"/>
        <w:left w:val="none" w:sz="0" w:space="0" w:color="auto"/>
        <w:bottom w:val="none" w:sz="0" w:space="0" w:color="auto"/>
        <w:right w:val="none" w:sz="0" w:space="0" w:color="auto"/>
      </w:divBdr>
    </w:div>
    <w:div w:id="1089886477">
      <w:bodyDiv w:val="1"/>
      <w:marLeft w:val="0"/>
      <w:marRight w:val="0"/>
      <w:marTop w:val="0"/>
      <w:marBottom w:val="0"/>
      <w:divBdr>
        <w:top w:val="none" w:sz="0" w:space="0" w:color="auto"/>
        <w:left w:val="none" w:sz="0" w:space="0" w:color="auto"/>
        <w:bottom w:val="none" w:sz="0" w:space="0" w:color="auto"/>
        <w:right w:val="none" w:sz="0" w:space="0" w:color="auto"/>
      </w:divBdr>
      <w:divsChild>
        <w:div w:id="167330789">
          <w:marLeft w:val="0"/>
          <w:marRight w:val="0"/>
          <w:marTop w:val="0"/>
          <w:marBottom w:val="0"/>
          <w:divBdr>
            <w:top w:val="none" w:sz="0" w:space="0" w:color="auto"/>
            <w:left w:val="none" w:sz="0" w:space="0" w:color="auto"/>
            <w:bottom w:val="none" w:sz="0" w:space="0" w:color="auto"/>
            <w:right w:val="none" w:sz="0" w:space="0" w:color="auto"/>
          </w:divBdr>
          <w:divsChild>
            <w:div w:id="1271863535">
              <w:marLeft w:val="0"/>
              <w:marRight w:val="0"/>
              <w:marTop w:val="0"/>
              <w:marBottom w:val="0"/>
              <w:divBdr>
                <w:top w:val="none" w:sz="0" w:space="0" w:color="auto"/>
                <w:left w:val="none" w:sz="0" w:space="0" w:color="auto"/>
                <w:bottom w:val="none" w:sz="0" w:space="0" w:color="auto"/>
                <w:right w:val="none" w:sz="0" w:space="0" w:color="auto"/>
              </w:divBdr>
              <w:divsChild>
                <w:div w:id="10983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79958">
      <w:bodyDiv w:val="1"/>
      <w:marLeft w:val="0"/>
      <w:marRight w:val="0"/>
      <w:marTop w:val="0"/>
      <w:marBottom w:val="0"/>
      <w:divBdr>
        <w:top w:val="none" w:sz="0" w:space="0" w:color="auto"/>
        <w:left w:val="none" w:sz="0" w:space="0" w:color="auto"/>
        <w:bottom w:val="none" w:sz="0" w:space="0" w:color="auto"/>
        <w:right w:val="none" w:sz="0" w:space="0" w:color="auto"/>
      </w:divBdr>
      <w:divsChild>
        <w:div w:id="1574076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2364</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Consider two minor characters: Rinaldi and the priest. What attitudes do they re</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2021-03-26T21:56:00Z</dcterms:created>
  <dcterms:modified xsi:type="dcterms:W3CDTF">2021-03-26T21:58:00Z</dcterms:modified>
</cp:coreProperties>
</file>