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AE" w:rsidRPr="004230AE" w:rsidRDefault="004230AE" w:rsidP="004230A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4230AE">
        <w:rPr>
          <w:rFonts w:ascii="Times New Roman" w:eastAsia="Times New Roman" w:hAnsi="Times New Roman" w:cs="Times New Roman"/>
          <w:b/>
          <w:bCs/>
          <w:kern w:val="36"/>
          <w:sz w:val="28"/>
          <w:szCs w:val="28"/>
        </w:rPr>
        <w:t>Enabling connection: Understanding the lived experience of pandemic isolation in an older adult Reflection Paper</w:t>
      </w:r>
    </w:p>
    <w:p w:rsidR="004230AE" w:rsidRPr="004230AE" w:rsidRDefault="004230AE" w:rsidP="004230AE">
      <w:pPr>
        <w:spacing w:after="0" w:line="240" w:lineRule="auto"/>
        <w:rPr>
          <w:rFonts w:ascii="Times New Roman" w:eastAsia="Times New Roman" w:hAnsi="Times New Roman" w:cs="Times New Roman"/>
          <w:sz w:val="24"/>
          <w:szCs w:val="24"/>
        </w:rPr>
      </w:pPr>
      <w:r w:rsidRPr="004230AE">
        <w:rPr>
          <w:rFonts w:ascii="Times New Roman" w:eastAsia="Times New Roman" w:hAnsi="Times New Roman" w:cs="Times New Roman"/>
          <w:sz w:val="24"/>
          <w:szCs w:val="24"/>
        </w:rPr>
        <w:t>Order 1617403</w:t>
      </w:r>
    </w:p>
    <w:p w:rsidR="004230AE" w:rsidRDefault="004230AE" w:rsidP="004230AE">
      <w:pPr>
        <w:pStyle w:val="NormalWeb"/>
      </w:pPr>
    </w:p>
    <w:p w:rsidR="004230AE" w:rsidRDefault="004230AE" w:rsidP="004230AE">
      <w:pPr>
        <w:pStyle w:val="NormalWeb"/>
      </w:pPr>
      <w:r>
        <w:t>Description</w:t>
      </w:r>
      <w:bookmarkStart w:id="0" w:name="_GoBack"/>
      <w:bookmarkEnd w:id="0"/>
    </w:p>
    <w:p w:rsidR="004230AE" w:rsidRDefault="004230AE" w:rsidP="004230AE">
      <w:pPr>
        <w:pStyle w:val="order-descriptiontext"/>
      </w:pPr>
      <w:r>
        <w:t>In this course you have been studying the concept of partnering with older adults to understand the lived experience of health and wellness using an enablement model.  In this assignment you will be critically reflecting on your Connections Telehealth Practicum Experience. The assignment may be completed in first person.  The written assignment should be a maximum of 6-7 pages, excluding cover page, references and connection plan. Your reflection should include: Introduction: Brief description of the issue (demographics, prevalence, anticipated trends) and factors that contribute to or challenge healthy aging.   Discussion: 1. Provide a brief description of your client, and the impact of the pandemic on their ability to stay connected to their preferred health and wellness strategies. Please ensure to remove all personal identifiers. (2 mark)   2. Describe the specific connection focus your client wanted to work on. Identify if the focus area is an age-related change, or due to the pandemic or a combination of both. Support your discussion with appropriate referencing. (5 marks)   3. Critically reflect on why is it important to ensure connection in this particular focus area (</w:t>
      </w:r>
      <w:proofErr w:type="spellStart"/>
      <w:r>
        <w:t>eg</w:t>
      </w:r>
      <w:proofErr w:type="spellEnd"/>
      <w:r>
        <w:t>. physical health, emotional wellness, social connection, enabling community connection). Support your discussion with research citation. (5 marks)  4. Discuss, specifically, how the use of caritas process enabled you to understand the lived experience of the client. Be sure to properly introduce and cite the theory concepts you discuss. (5 marks)   5. Identify two community resources that would support connection in the area of focus. Discuss why these resources are suitable for your client. Consider access, fit to functional ability, enabling independence and personal preferences in your discussion. Support your discussion with appropriate rationale and citation support. (5 marks)  Conclusion: Brief summary of key findings. Commentary on how the exploration has MAT 1 12 influenced your care and perspective as a nurse</w:t>
      </w:r>
      <w:proofErr w:type="gramStart"/>
      <w:r>
        <w:t>.(</w:t>
      </w:r>
      <w:proofErr w:type="gramEnd"/>
      <w:r>
        <w:t xml:space="preserve">3 marks) Content should be organized according to APA format (Version 7.0)  Work should be supported by your course text and articles and a minimum of two peer-reviewed scholarly journal articles. Research cited to support your paper needs to be peer-reviewed, current </w:t>
      </w:r>
      <w:proofErr w:type="gramStart"/>
      <w:r>
        <w:t>( 5</w:t>
      </w:r>
      <w:proofErr w:type="gramEnd"/>
      <w:r>
        <w:t>-7 years publication) and suitable to apply to a North American patient population.</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AE"/>
    <w:rsid w:val="004230AE"/>
    <w:rsid w:val="008E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89AF"/>
  <w15:chartTrackingRefBased/>
  <w15:docId w15:val="{1A7B151D-6C1E-495E-BEDD-D00CAA5A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3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23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230A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49130">
      <w:bodyDiv w:val="1"/>
      <w:marLeft w:val="0"/>
      <w:marRight w:val="0"/>
      <w:marTop w:val="0"/>
      <w:marBottom w:val="0"/>
      <w:divBdr>
        <w:top w:val="none" w:sz="0" w:space="0" w:color="auto"/>
        <w:left w:val="none" w:sz="0" w:space="0" w:color="auto"/>
        <w:bottom w:val="none" w:sz="0" w:space="0" w:color="auto"/>
        <w:right w:val="none" w:sz="0" w:space="0" w:color="auto"/>
      </w:divBdr>
      <w:divsChild>
        <w:div w:id="2077967417">
          <w:marLeft w:val="0"/>
          <w:marRight w:val="0"/>
          <w:marTop w:val="0"/>
          <w:marBottom w:val="0"/>
          <w:divBdr>
            <w:top w:val="none" w:sz="0" w:space="0" w:color="auto"/>
            <w:left w:val="none" w:sz="0" w:space="0" w:color="auto"/>
            <w:bottom w:val="none" w:sz="0" w:space="0" w:color="auto"/>
            <w:right w:val="none" w:sz="0" w:space="0" w:color="auto"/>
          </w:divBdr>
        </w:div>
      </w:divsChild>
    </w:div>
    <w:div w:id="1822965767">
      <w:bodyDiv w:val="1"/>
      <w:marLeft w:val="0"/>
      <w:marRight w:val="0"/>
      <w:marTop w:val="0"/>
      <w:marBottom w:val="0"/>
      <w:divBdr>
        <w:top w:val="none" w:sz="0" w:space="0" w:color="auto"/>
        <w:left w:val="none" w:sz="0" w:space="0" w:color="auto"/>
        <w:bottom w:val="none" w:sz="0" w:space="0" w:color="auto"/>
        <w:right w:val="none" w:sz="0" w:space="0" w:color="auto"/>
      </w:divBdr>
      <w:divsChild>
        <w:div w:id="326906970">
          <w:marLeft w:val="0"/>
          <w:marRight w:val="0"/>
          <w:marTop w:val="0"/>
          <w:marBottom w:val="0"/>
          <w:divBdr>
            <w:top w:val="none" w:sz="0" w:space="0" w:color="auto"/>
            <w:left w:val="none" w:sz="0" w:space="0" w:color="auto"/>
            <w:bottom w:val="none" w:sz="0" w:space="0" w:color="auto"/>
            <w:right w:val="none" w:sz="0" w:space="0" w:color="auto"/>
          </w:divBdr>
          <w:divsChild>
            <w:div w:id="1729916449">
              <w:marLeft w:val="0"/>
              <w:marRight w:val="0"/>
              <w:marTop w:val="0"/>
              <w:marBottom w:val="0"/>
              <w:divBdr>
                <w:top w:val="none" w:sz="0" w:space="0" w:color="auto"/>
                <w:left w:val="none" w:sz="0" w:space="0" w:color="auto"/>
                <w:bottom w:val="none" w:sz="0" w:space="0" w:color="auto"/>
                <w:right w:val="none" w:sz="0" w:space="0" w:color="auto"/>
              </w:divBdr>
              <w:divsChild>
                <w:div w:id="17976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Enabling connection: Understanding the lived experience of pandemic isolation in</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2021-03-28T17:40:00Z</dcterms:created>
  <dcterms:modified xsi:type="dcterms:W3CDTF">2021-03-28T17:41:00Z</dcterms:modified>
</cp:coreProperties>
</file>