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1B" w:rsidRPr="0061121B" w:rsidRDefault="0061121B" w:rsidP="0061121B">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_GoBack"/>
      <w:r w:rsidRPr="0061121B">
        <w:rPr>
          <w:rFonts w:ascii="Times New Roman" w:eastAsia="Times New Roman" w:hAnsi="Times New Roman" w:cs="Times New Roman"/>
          <w:b/>
          <w:bCs/>
          <w:kern w:val="36"/>
          <w:sz w:val="28"/>
          <w:szCs w:val="28"/>
        </w:rPr>
        <w:t>Process of Change to Motivate Clients to Seek Treatment</w:t>
      </w:r>
    </w:p>
    <w:bookmarkEnd w:id="0"/>
    <w:p w:rsidR="0061121B" w:rsidRPr="0061121B" w:rsidRDefault="0061121B" w:rsidP="0061121B">
      <w:pPr>
        <w:spacing w:after="0" w:line="240" w:lineRule="auto"/>
        <w:rPr>
          <w:rFonts w:ascii="Times New Roman" w:eastAsia="Times New Roman" w:hAnsi="Times New Roman" w:cs="Times New Roman"/>
          <w:sz w:val="24"/>
          <w:szCs w:val="24"/>
        </w:rPr>
      </w:pPr>
      <w:r w:rsidRPr="0061121B">
        <w:rPr>
          <w:rFonts w:ascii="Times New Roman" w:eastAsia="Times New Roman" w:hAnsi="Times New Roman" w:cs="Times New Roman"/>
          <w:sz w:val="24"/>
          <w:szCs w:val="24"/>
        </w:rPr>
        <w:t>Order 1634082</w:t>
      </w:r>
    </w:p>
    <w:p w:rsidR="0061121B" w:rsidRDefault="0061121B" w:rsidP="0061121B">
      <w:pPr>
        <w:pStyle w:val="NormalWeb"/>
      </w:pPr>
    </w:p>
    <w:p w:rsidR="0061121B" w:rsidRDefault="0061121B" w:rsidP="0061121B">
      <w:pPr>
        <w:pStyle w:val="NormalWeb"/>
      </w:pPr>
      <w:r>
        <w:t>Description</w:t>
      </w:r>
    </w:p>
    <w:p w:rsidR="0061121B" w:rsidRDefault="0061121B" w:rsidP="0061121B">
      <w:pPr>
        <w:pStyle w:val="order-descriptiontext"/>
      </w:pPr>
      <w:r>
        <w:t xml:space="preserve">Assignment: Process of Change to Motivate Clients to Seek Treatment Clients may experience several traumatic events before seeking treatment. It may take a near-death experience such as alcohol poisoning or a tragic car accident before someone realizes that they need help. Or perhaps it is a friend or family member who initiates treatment by making a professional aware that one of their loved ones is struggling with an addiction. With the array of treatments available, addiction professionals must be able to assist clients by assessing their needs and guiding them in the right direction. For this Assignment, review </w:t>
      </w:r>
      <w:proofErr w:type="spellStart"/>
      <w:r>
        <w:t>Prochaska</w:t>
      </w:r>
      <w:proofErr w:type="spellEnd"/>
      <w:r>
        <w:t xml:space="preserve"> and </w:t>
      </w:r>
      <w:proofErr w:type="spellStart"/>
      <w:r>
        <w:t>DiClemente’s</w:t>
      </w:r>
      <w:proofErr w:type="spellEnd"/>
      <w:r>
        <w:t xml:space="preserve"> Processes of Change. By Day 7 Submit a 2- to 3-page paper that addresses the following: Describe the first five steps in </w:t>
      </w:r>
      <w:proofErr w:type="spellStart"/>
      <w:r>
        <w:t>Prochaska</w:t>
      </w:r>
      <w:proofErr w:type="spellEnd"/>
      <w:r>
        <w:t xml:space="preserve"> and </w:t>
      </w:r>
      <w:proofErr w:type="spellStart"/>
      <w:r>
        <w:t>DiClemente</w:t>
      </w:r>
      <w:proofErr w:type="spellEnd"/>
      <w:r>
        <w:t xml:space="preserve"> processes of change model. Explain how an addiction professional would intervene with the client at each stage. Describe any challenges an addiction professional would have in each stage. Submission and Grading Information To submit your completed Assignment for review and grading, do the following: Please save your Assignment using the naming convention “WK4Assgn+last </w:t>
      </w:r>
      <w:proofErr w:type="spellStart"/>
      <w:r>
        <w:t>name+first</w:t>
      </w:r>
      <w:proofErr w:type="spellEnd"/>
      <w:r>
        <w:t xml:space="preserve"> initial</w:t>
      </w:r>
      <w:proofErr w:type="gramStart"/>
      <w:r>
        <w:t>.(</w:t>
      </w:r>
      <w:proofErr w:type="gramEnd"/>
      <w:r>
        <w:t xml:space="preserve">extension)” as the name. Click the Week 4 Assignment Rubric to review the Grading Criteria for the Assignment. Click the Week 4 Assignment link. You will also be able to “View Rubric” for grading criteria from this area. Next, from the Attach File area, click on the Browse My Computer button. Find the document you saved as “WK4Assgn+last </w:t>
      </w:r>
      <w:proofErr w:type="spellStart"/>
      <w:r>
        <w:t>name+first</w:t>
      </w:r>
      <w:proofErr w:type="spellEnd"/>
      <w:r>
        <w:t xml:space="preserve"> initial</w:t>
      </w:r>
      <w:proofErr w:type="gramStart"/>
      <w:r>
        <w:t>.(</w:t>
      </w:r>
      <w:proofErr w:type="gramEnd"/>
      <w:r>
        <w:t>extension)” and click Open. If applicable: From the Plagiarism Tools area, click the checkbox for I agree to submit my paper(s) to the Global Reference Database. Click on the Submit button to complete your submission. Grading Criteria</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1B"/>
    <w:rsid w:val="0051699C"/>
    <w:rsid w:val="0061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5399"/>
  <w15:chartTrackingRefBased/>
  <w15:docId w15:val="{3AF6FE62-D27D-40C2-9E40-2A7B8409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11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121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27976">
      <w:bodyDiv w:val="1"/>
      <w:marLeft w:val="0"/>
      <w:marRight w:val="0"/>
      <w:marTop w:val="0"/>
      <w:marBottom w:val="0"/>
      <w:divBdr>
        <w:top w:val="none" w:sz="0" w:space="0" w:color="auto"/>
        <w:left w:val="none" w:sz="0" w:space="0" w:color="auto"/>
        <w:bottom w:val="none" w:sz="0" w:space="0" w:color="auto"/>
        <w:right w:val="none" w:sz="0" w:space="0" w:color="auto"/>
      </w:divBdr>
      <w:divsChild>
        <w:div w:id="1275745907">
          <w:marLeft w:val="0"/>
          <w:marRight w:val="0"/>
          <w:marTop w:val="0"/>
          <w:marBottom w:val="0"/>
          <w:divBdr>
            <w:top w:val="none" w:sz="0" w:space="0" w:color="auto"/>
            <w:left w:val="none" w:sz="0" w:space="0" w:color="auto"/>
            <w:bottom w:val="none" w:sz="0" w:space="0" w:color="auto"/>
            <w:right w:val="none" w:sz="0" w:space="0" w:color="auto"/>
          </w:divBdr>
          <w:divsChild>
            <w:div w:id="621813918">
              <w:marLeft w:val="0"/>
              <w:marRight w:val="0"/>
              <w:marTop w:val="0"/>
              <w:marBottom w:val="0"/>
              <w:divBdr>
                <w:top w:val="none" w:sz="0" w:space="0" w:color="auto"/>
                <w:left w:val="none" w:sz="0" w:space="0" w:color="auto"/>
                <w:bottom w:val="none" w:sz="0" w:space="0" w:color="auto"/>
                <w:right w:val="none" w:sz="0" w:space="0" w:color="auto"/>
              </w:divBdr>
              <w:divsChild>
                <w:div w:id="753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2776">
      <w:bodyDiv w:val="1"/>
      <w:marLeft w:val="0"/>
      <w:marRight w:val="0"/>
      <w:marTop w:val="0"/>
      <w:marBottom w:val="0"/>
      <w:divBdr>
        <w:top w:val="none" w:sz="0" w:space="0" w:color="auto"/>
        <w:left w:val="none" w:sz="0" w:space="0" w:color="auto"/>
        <w:bottom w:val="none" w:sz="0" w:space="0" w:color="auto"/>
        <w:right w:val="none" w:sz="0" w:space="0" w:color="auto"/>
      </w:divBdr>
      <w:divsChild>
        <w:div w:id="204656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Process of Change to Motivate Clients to Seek Treatment</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2021-03-29T17:12:00Z</dcterms:created>
  <dcterms:modified xsi:type="dcterms:W3CDTF">2021-03-29T17:13:00Z</dcterms:modified>
</cp:coreProperties>
</file>