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AB" w:rsidRPr="003B14AB" w:rsidRDefault="003B14AB" w:rsidP="003B14AB">
      <w:pPr>
        <w:spacing w:before="100" w:beforeAutospacing="1" w:after="100" w:afterAutospacing="1" w:line="240" w:lineRule="auto"/>
        <w:outlineLvl w:val="0"/>
        <w:rPr>
          <w:rFonts w:ascii="Times New Roman" w:eastAsia="Times New Roman" w:hAnsi="Times New Roman" w:cs="Times New Roman"/>
          <w:bCs/>
          <w:kern w:val="36"/>
          <w:sz w:val="28"/>
          <w:szCs w:val="28"/>
        </w:rPr>
      </w:pPr>
      <w:proofErr w:type="gramStart"/>
      <w:r w:rsidRPr="003B14AB">
        <w:rPr>
          <w:rFonts w:ascii="Times New Roman" w:eastAsia="Times New Roman" w:hAnsi="Times New Roman" w:cs="Times New Roman"/>
          <w:bCs/>
          <w:kern w:val="36"/>
          <w:sz w:val="28"/>
          <w:szCs w:val="28"/>
        </w:rPr>
        <w:t>prescribe</w:t>
      </w:r>
      <w:proofErr w:type="gramEnd"/>
      <w:r w:rsidRPr="003B14AB">
        <w:rPr>
          <w:rFonts w:ascii="Times New Roman" w:eastAsia="Times New Roman" w:hAnsi="Times New Roman" w:cs="Times New Roman"/>
          <w:bCs/>
          <w:kern w:val="36"/>
          <w:sz w:val="28"/>
          <w:szCs w:val="28"/>
        </w:rPr>
        <w:t xml:space="preserve"> pill overdose and abuse</w:t>
      </w:r>
    </w:p>
    <w:p w:rsidR="003B14AB" w:rsidRDefault="003B14AB" w:rsidP="003B14AB">
      <w:pPr>
        <w:pStyle w:val="NormalWeb"/>
      </w:pPr>
      <w:bookmarkStart w:id="0" w:name="_GoBack"/>
      <w:bookmarkEnd w:id="0"/>
    </w:p>
    <w:p w:rsidR="003B14AB" w:rsidRDefault="003B14AB" w:rsidP="003B14AB">
      <w:pPr>
        <w:pStyle w:val="NormalWeb"/>
      </w:pPr>
      <w:r>
        <w:t>Description</w:t>
      </w:r>
    </w:p>
    <w:p w:rsidR="003B14AB" w:rsidRDefault="003B14AB" w:rsidP="003B14AB">
      <w:pPr>
        <w:pStyle w:val="order-descriptiontext"/>
      </w:pPr>
      <w:r>
        <w:t xml:space="preserve">● Statement of the Problem: Outline the scope and nature of the public health problem and identify your overall program goals. The statement should include but not be limited to the following: A. Scope and nature of the public health problem, including target population and community B. Relevant social determinants and epidemiological patterns, trends, and other illustrative demographic information C. Overall program goals, including subordinate objectives and long-term outcomes. Begin to propose some overall program goals and supporting objectives and to project some long-term outcomes to solve the health problem in the community (you will do this more fully in the Program Recommendations section in Milestone Three, due in Module Seven). ● Needs Assessment: You are not expected to conduct a new needs assessment. Rather, use the provided webpages and your own research to collect your data from other existing programs that are relevant to your program. Your needs assessment should include but not be limited to the following: A. Describe the assets and needs of the community. Consider: </w:t>
      </w:r>
      <w:proofErr w:type="spellStart"/>
      <w:r>
        <w:t>i</w:t>
      </w:r>
      <w:proofErr w:type="spellEnd"/>
      <w:r>
        <w:t xml:space="preserve">. </w:t>
      </w:r>
      <w:proofErr w:type="gramStart"/>
      <w:r>
        <w:t>How</w:t>
      </w:r>
      <w:proofErr w:type="gramEnd"/>
      <w:r>
        <w:t xml:space="preserve"> and why is your chosen public health issue crucial to the particular community? ii. What resources/assets does the community already have to address the issue? B. Define the scope of the need. Consider: What are the specific needs of the community that can be addressed through a public health program? C. Detail the benefits of collaboration. Consider: Why is it important to include/collaborate with the community in assessing its needs? D. Analyze the data. Provide an analysis of relevant data, including the social determinants, epidemiological patterns, trends, behavior (outlined in the Statement of the Problem Section), and other illustrative demographic information to address the issue. Important: In analyzing your data, be sure to include all citations (in APA style) as well as a reference list. E. Prepare findings, priorities and actions. Consider: Based on your analysis, what are the key findings, priorities, and potential action items for the community? </w:t>
      </w:r>
      <w:proofErr w:type="gramStart"/>
      <w:r>
        <w:t>the</w:t>
      </w:r>
      <w:proofErr w:type="gramEnd"/>
      <w:r>
        <w:t xml:space="preserve"> last 7 pages have to address</w:t>
      </w:r>
    </w:p>
    <w:p w:rsidR="00B3081A" w:rsidRDefault="003B14AB">
      <w:r>
        <w:t>Order 1566499</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AB"/>
    <w:rsid w:val="003B14AB"/>
    <w:rsid w:val="00B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DC65"/>
  <w15:chartTrackingRefBased/>
  <w15:docId w15:val="{ED17BB37-6027-406E-A322-A0AD8E35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B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14A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0971">
      <w:bodyDiv w:val="1"/>
      <w:marLeft w:val="0"/>
      <w:marRight w:val="0"/>
      <w:marTop w:val="0"/>
      <w:marBottom w:val="0"/>
      <w:divBdr>
        <w:top w:val="none" w:sz="0" w:space="0" w:color="auto"/>
        <w:left w:val="none" w:sz="0" w:space="0" w:color="auto"/>
        <w:bottom w:val="none" w:sz="0" w:space="0" w:color="auto"/>
        <w:right w:val="none" w:sz="0" w:space="0" w:color="auto"/>
      </w:divBdr>
    </w:div>
    <w:div w:id="10203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prescribe pill overdose and abuse</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2021-03-16T07:50:00Z</dcterms:created>
  <dcterms:modified xsi:type="dcterms:W3CDTF">2021-03-16T07:52:00Z</dcterms:modified>
</cp:coreProperties>
</file>