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661" w:rsidRDefault="002C2661">
      <w:r w:rsidRPr="002C2661">
        <w:t>Proposal to Administration</w:t>
      </w:r>
      <w:bookmarkStart w:id="0" w:name="_GoBack"/>
      <w:bookmarkEnd w:id="0"/>
    </w:p>
    <w:p w:rsidR="005A4E3A" w:rsidRDefault="002C2661">
      <w:r w:rsidRPr="002C2661">
        <w:t>Create a spreadsheet that illustrates data trending over time related to a particular line of service that you are monitoring. Then, write 1 page paper in which you describe how and why you are monitoring the outcomes for a particular service line in order to improve care. Introduction</w:t>
      </w:r>
      <w:r>
        <w:t xml:space="preserve"> </w:t>
      </w:r>
      <w:proofErr w:type="gramStart"/>
      <w:r w:rsidRPr="002C2661">
        <w:t>To</w:t>
      </w:r>
      <w:proofErr w:type="gramEnd"/>
      <w:r w:rsidRPr="002C2661">
        <w:t xml:space="preserve"> develop strategies for service line development, leaders need to know how to monitor outcomes that provide pertinent information in support of strategic development. Leaders then need to be skilled at communicating their analysis of those outcomes to other leaders in the organization in order to create awareness and build support for any proposed strategies arising from the analysis. Preparation</w:t>
      </w:r>
      <w:r>
        <w:t xml:space="preserve"> </w:t>
      </w:r>
      <w:r w:rsidRPr="002C2661">
        <w:t>For this assessment, you will write a paper in which you describe how and why you are monitoring the outcomes for a particular service line in order to improve care. You will begin by creating a spreadsheet that contains the pertinent data categories and illustrates data trending over time. Create a spreadsheet: Analyze the what, why, and how to measure for a specific quality outcome related to a service line in a practice setting or organization. Chose a specific quality outcome related to a service line in a practice setting or organization. Identify the benchmarks associated with that outcome and how often the benchmarks are measured. Determine the categories of data you will be measuring in support of the ongoing development of the service line. Create a spreadsheet that includes baseline data for each category and additional data that illustrates the trending over time for that category. Be ready to explain why you chose these particular data sets and how you intend to use the data to improve outcomes. Paper Requirements Describe the outcomes you are supporting and the benchmarks related to that outcome. Describe your data collection methods and rational. Evaluate the data measures and data trending for the specific quality outcome related to the service line. Share your interpretation of the data related to the benchmarks of the outcome. Support your interpretation with any relevant outside sources. Demonstrate to the administrators how you used the data in the spreadsheet to reach your conclusions. Competencies Measured By successfully completing this assessment, you will demonstrate your proficiency in the following course competencies and assessment criteria: Competency 1: Apply data management techniques to decision making in nursing practice. Analyze the what, why, and how to measure for a specific quality outcome related to a service line in a practice setting or organization. Competency 2: Create various data representation methods for reporting and professional communications. Evaluate data measures and data trending for a specific quality outcome related to a service line in a practice setting or organization. Competency 3: Articulate strategies for querying and generating reports from health information system databases. Create a data spreadsheet that illustrates trending data for the service line. Competency 4: Communicate technical standards as they relate to various informatics technologies.</w:t>
      </w:r>
    </w:p>
    <w:sectPr w:rsidR="005A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61"/>
    <w:rsid w:val="002C2661"/>
    <w:rsid w:val="005A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EB2C"/>
  <w15:chartTrackingRefBased/>
  <w15:docId w15:val="{CCBB46A6-D09A-414A-AEC7-338B4AA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2021-04-28T07:16:00Z</dcterms:created>
  <dcterms:modified xsi:type="dcterms:W3CDTF">2021-04-28T07:19:00Z</dcterms:modified>
</cp:coreProperties>
</file>