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801" w:rsidRPr="00607801" w:rsidRDefault="00607801" w:rsidP="00607801">
      <w:pPr>
        <w:shd w:val="clear" w:color="auto" w:fill="FFFFFF"/>
        <w:spacing w:after="0" w:line="240" w:lineRule="auto"/>
        <w:rPr>
          <w:rFonts w:ascii="Arial" w:eastAsia="Times New Roman" w:hAnsi="Arial" w:cs="Arial"/>
          <w:color w:val="414141"/>
          <w:sz w:val="24"/>
          <w:szCs w:val="24"/>
        </w:rPr>
      </w:pPr>
      <w:r w:rsidRPr="00607801">
        <w:rPr>
          <w:rFonts w:ascii="Arial" w:eastAsia="Times New Roman" w:hAnsi="Arial" w:cs="Arial"/>
          <w:color w:val="414141"/>
          <w:sz w:val="33"/>
          <w:szCs w:val="33"/>
        </w:rPr>
        <w:t>Topic: </w:t>
      </w:r>
    </w:p>
    <w:p w:rsidR="00607801" w:rsidRPr="00607801" w:rsidRDefault="00607801" w:rsidP="00607801">
      <w:pPr>
        <w:shd w:val="clear" w:color="auto" w:fill="FFFFFF"/>
        <w:spacing w:line="360" w:lineRule="atLeast"/>
        <w:rPr>
          <w:rFonts w:ascii="Arial" w:eastAsia="Times New Roman" w:hAnsi="Arial" w:cs="Arial"/>
          <w:color w:val="656565"/>
          <w:sz w:val="27"/>
          <w:szCs w:val="27"/>
        </w:rPr>
      </w:pPr>
      <w:r w:rsidRPr="00607801">
        <w:rPr>
          <w:rFonts w:ascii="Arial" w:eastAsia="Times New Roman" w:hAnsi="Arial" w:cs="Arial"/>
          <w:color w:val="656565"/>
          <w:sz w:val="27"/>
          <w:szCs w:val="27"/>
        </w:rPr>
        <w:t>Advanced Accounting Theory</w:t>
      </w:r>
    </w:p>
    <w:p w:rsidR="00607801" w:rsidRDefault="00607801"/>
    <w:p w:rsidR="004A60A0" w:rsidRDefault="00607801">
      <w:r>
        <w:t>Description the Task: Based on The British Petroleum case write a case study-report that answers the following questions: 1. What is your opinion on this case using the Legitimacy Theory</w:t>
      </w:r>
      <w:proofErr w:type="gramStart"/>
      <w:r>
        <w:t>?</w:t>
      </w:r>
      <w:r w:rsidR="008C7975">
        <w:t>.</w:t>
      </w:r>
      <w:proofErr w:type="gramEnd"/>
      <w:r>
        <w:t xml:space="preserve"> And 2- What is your opinion on this case using the Institutional Theory</w:t>
      </w:r>
      <w:proofErr w:type="gramStart"/>
      <w:r>
        <w:t>?</w:t>
      </w:r>
      <w:r w:rsidR="008C7975">
        <w:t>.</w:t>
      </w:r>
      <w:proofErr w:type="gramEnd"/>
      <w:r>
        <w:t xml:space="preserve"> The word limit for this assignment is 3,000 words (+/- 10%); excluding graphs and tables. You are expected to support your work with sources from the literature and use Harvard referencing style as appropriate, in text and in the list of references at the end of your assignment</w:t>
      </w:r>
      <w:r w:rsidR="008C7975">
        <w:t>. M</w:t>
      </w:r>
      <w:r>
        <w:t>ake sure to follow the report structure (executive summary, contents page, introduction, methodology, main body, reco</w:t>
      </w:r>
      <w:r w:rsidR="008C7975">
        <w:t xml:space="preserve">mmendations, and conclusion). </w:t>
      </w:r>
      <w:r>
        <w:t xml:space="preserve">An executive summary needs to cover each section of the report - at least 1 page long. </w:t>
      </w:r>
      <w:bookmarkStart w:id="0" w:name="_GoBack"/>
      <w:bookmarkEnd w:id="0"/>
      <w:r>
        <w:t xml:space="preserve">Take every aspect from the theories under the system theory and implement them on the community reaction, on the company’s reaction, on the judge reaction, </w:t>
      </w:r>
      <w:proofErr w:type="spellStart"/>
      <w:r>
        <w:t>etc</w:t>
      </w:r>
      <w:proofErr w:type="spellEnd"/>
      <w:r>
        <w:t>, then decide if the company is (for example legitimate or not ), the same thing about the institutional theory use the 3 forces of isomorphism ( mimicry, coercive and normative) check if every force is there, and if the forces made the company isomorphism or decoupling. Will they be legitimate again, try to take everything in the legitimacy and apply it, after What happened will it make the company legitimacy again or is it not acceptable, were they successful or not, what actions are Headings &amp; subheadings All pages should be numbered; include a table of content Primary Marking Criteria: • Comprehensive knowledge • Detailed understanding of the subject area • Extensive background study • Highly focused answer and well-structured • Logically presented and defended arguments • No factual/computational errors • Original interpretation • New links between topics are developed • New approach to a problem • Excellent presentation with very accurate communication</w:t>
      </w:r>
    </w:p>
    <w:sectPr w:rsidR="004A6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801"/>
    <w:rsid w:val="004A60A0"/>
    <w:rsid w:val="00607801"/>
    <w:rsid w:val="007E5596"/>
    <w:rsid w:val="008C7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6D246"/>
  <w15:chartTrackingRefBased/>
  <w15:docId w15:val="{0B59D872-D883-4A40-91A1-D4CF0392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78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212528">
      <w:bodyDiv w:val="1"/>
      <w:marLeft w:val="0"/>
      <w:marRight w:val="0"/>
      <w:marTop w:val="0"/>
      <w:marBottom w:val="0"/>
      <w:divBdr>
        <w:top w:val="none" w:sz="0" w:space="0" w:color="auto"/>
        <w:left w:val="none" w:sz="0" w:space="0" w:color="auto"/>
        <w:bottom w:val="none" w:sz="0" w:space="0" w:color="auto"/>
        <w:right w:val="none" w:sz="0" w:space="0" w:color="auto"/>
      </w:divBdr>
      <w:divsChild>
        <w:div w:id="2008093385">
          <w:marLeft w:val="0"/>
          <w:marRight w:val="0"/>
          <w:marTop w:val="390"/>
          <w:marBottom w:val="0"/>
          <w:divBdr>
            <w:top w:val="none" w:sz="0" w:space="0" w:color="auto"/>
            <w:left w:val="none" w:sz="0" w:space="0" w:color="auto"/>
            <w:bottom w:val="none" w:sz="0" w:space="0" w:color="auto"/>
            <w:right w:val="none" w:sz="0" w:space="0" w:color="auto"/>
          </w:divBdr>
        </w:div>
        <w:div w:id="1598444992">
          <w:marLeft w:val="0"/>
          <w:marRight w:val="0"/>
          <w:marTop w:val="135"/>
          <w:marBottom w:val="285"/>
          <w:divBdr>
            <w:top w:val="none" w:sz="0" w:space="0" w:color="auto"/>
            <w:left w:val="none" w:sz="0" w:space="0" w:color="auto"/>
            <w:bottom w:val="none" w:sz="0" w:space="0" w:color="auto"/>
            <w:right w:val="none" w:sz="0" w:space="0" w:color="auto"/>
          </w:divBdr>
          <w:divsChild>
            <w:div w:id="67515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3</cp:revision>
  <dcterms:created xsi:type="dcterms:W3CDTF">2021-04-04T17:42:00Z</dcterms:created>
  <dcterms:modified xsi:type="dcterms:W3CDTF">2021-04-05T08:55:00Z</dcterms:modified>
</cp:coreProperties>
</file>