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6B" w:rsidRDefault="00761A6B">
      <w:r>
        <w:t>Sherwood Anderson</w:t>
      </w:r>
    </w:p>
    <w:p w:rsidR="00815C01" w:rsidRDefault="00761A6B">
      <w:bookmarkStart w:id="0" w:name="_GoBack"/>
      <w:bookmarkEnd w:id="0"/>
      <w:r w:rsidRPr="00761A6B">
        <w:t xml:space="preserve">1. Which story from Sherwood Anderson did you select to analyze? Choose ONE from: "Hands"/"Paper Pills"/"Mother"/"Philosopher"/"Queer" or others (Links to an external site.).2. What are Sherwood Anderson's character grotesqueness, epiphanies (personal truths), and humanity? Write 3-5 sentences or specific bullet points.3. Select 2-3 sentences as textual evidence from Sherwood Anderson's story to highlight, demonstrate, and reveals the character's grotesqueness, epiphanies (personal truths), and humanity. In other words, type out sentences that might be the story's thesis statement. Thesis statements are the central argument (central purpose and function; main claim; spine of the story) of each piece of writing. DO NOT use your own words. Copy and paste direct words from the writer. Include page and paragraph #. There might be a few choices of thesis for each piece of text, but there is always an objective answer. Later this week, after I grade your assignments, will reveal and confirm the actual thesis for this text.4. Which story from Miranda July did you select to analyze? Choose ONE from: "Birthmark"/ "The Shared Patio"/"The Swim Team"/"This Person"5. What are Miranda </w:t>
      </w:r>
      <w:proofErr w:type="gramStart"/>
      <w:r w:rsidRPr="00761A6B">
        <w:t>July 's</w:t>
      </w:r>
      <w:proofErr w:type="gramEnd"/>
      <w:r w:rsidRPr="00761A6B">
        <w:t xml:space="preserve"> character grotesqueness, epiphanies (personal truths), and humanity? Write 3-5 sentences or specific bullet points.6. Select 2-3 sentences as textual evidence from Miranda </w:t>
      </w:r>
      <w:proofErr w:type="gramStart"/>
      <w:r w:rsidRPr="00761A6B">
        <w:t>July 's</w:t>
      </w:r>
      <w:proofErr w:type="gramEnd"/>
      <w:r w:rsidRPr="00761A6B">
        <w:t xml:space="preserve"> story to highlight, demonstrate, and reveals the character's grotesqueness, epiphanies (personal truths), and humanity. In other words, type out sentences that might be the story's thesis statement. Thesis statements are the central argument (central purpose and function; main claim; spine of the story) of each piece of writing. DO NOT use your own words. Copy and paste direct words from the writer. Include page and paragraph #. There might be a few choices of thesis for each piece of text, but there is always an objective answer. Later this week, after I grade your assignments, will reveal and confirm the actual thesis for this text.7. Between the two grotesque characters (from 2 different stories: one from Anderson #1 v. one from July #4), who is more relatable and/or redeemable? Why? Be specific. Write a quick paragraph.8. What chapter did you select from Bennett &amp; </w:t>
      </w:r>
      <w:proofErr w:type="spellStart"/>
      <w:r w:rsidRPr="00761A6B">
        <w:t>Royle</w:t>
      </w:r>
      <w:proofErr w:type="spellEnd"/>
      <w:r w:rsidRPr="00761A6B">
        <w:t xml:space="preserve"> to use a critical guide or critical lens to analyze both characters you have selected above? Choose ONE from: The Uncanny, Mutant, Narrative, Character, Wounds, or Tragic. download9. How will this chapter form Bennett &amp; </w:t>
      </w:r>
      <w:proofErr w:type="spellStart"/>
      <w:r w:rsidRPr="00761A6B">
        <w:t>Royle</w:t>
      </w:r>
      <w:proofErr w:type="spellEnd"/>
      <w:r w:rsidRPr="00761A6B">
        <w:t xml:space="preserve"> serve as a critical tool or critical lens to help you generate a compare and contrast essay to analyze both characters? In other words, how does this chapter from Bennett &amp; </w:t>
      </w:r>
      <w:proofErr w:type="spellStart"/>
      <w:r w:rsidRPr="00761A6B">
        <w:t>Royle</w:t>
      </w:r>
      <w:proofErr w:type="spellEnd"/>
      <w:r w:rsidRPr="00761A6B">
        <w:t xml:space="preserve"> help you better understand each character's grotesqueness, epiphanies (personal truths), and humanity? Write 3-5 sentences or specific bullet points.10. From the chapter you have selected from Bennett &amp; </w:t>
      </w:r>
      <w:proofErr w:type="spellStart"/>
      <w:r w:rsidRPr="00761A6B">
        <w:t>Royle</w:t>
      </w:r>
      <w:proofErr w:type="spellEnd"/>
      <w:r w:rsidRPr="00761A6B">
        <w:t>, what is the chapter's thesis statement? Thesis statements are the central argument (central purpose and function; main claim; spine of the story) of each piece of writing. DO NOT use your own words. Copy and paste direct words from the writer. Include page and paragraph #. There might be a few choices of thesis for each piece of text, but there is always an objective answer. Later this week, after I grade your assignments, will reveal and confirm the actual thesis for this text.</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6B"/>
    <w:rsid w:val="00761A6B"/>
    <w:rsid w:val="0081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AD31"/>
  <w15:chartTrackingRefBased/>
  <w15:docId w15:val="{40883710-02B0-4D71-8A10-C5B8FBDD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2021-04-11T19:34:00Z</dcterms:created>
  <dcterms:modified xsi:type="dcterms:W3CDTF">2021-04-11T19:36:00Z</dcterms:modified>
</cp:coreProperties>
</file>