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9F" w:rsidRDefault="00AD4E9F"/>
    <w:p w:rsidR="00AD4E9F" w:rsidRDefault="00AD4E9F">
      <w:r w:rsidRPr="00AD4E9F">
        <w:t>The Story of An Hour</w:t>
      </w:r>
      <w:bookmarkStart w:id="0" w:name="_GoBack"/>
      <w:bookmarkEnd w:id="0"/>
    </w:p>
    <w:p w:rsidR="006312E2" w:rsidRDefault="00AD4E9F">
      <w:r w:rsidRPr="00AD4E9F">
        <w:t xml:space="preserve">Using the reading of "The Story of an Hour," compose a 2-3 page essay. Utilize the module information to assist you. “The Story of An Hour “Kate Chopin (1894)Knowing that Mrs. Mallard was afflicted with a heart trouble, great care was taken to break to her as gently as possible the news of her husband's death. It was her sister Josephine who told her, in broken sentences; veiled hints that revealed in half concealing. Her husband's friend Richards was there, too, near her. It was he who had been in the newspaper office when intelligence of the railroad disaster was received, with Brantley Mallard's name leading the list of "killed." He had only taken the time to assure himself of its truth by a second telegram, and had hastened to forestall any less careful, less tender friend in bearing the sad message. 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There stood, facing the open window, a comfortable, roomy armchair. Into this she sank, pressed down by a physical exhaustion that haunted her body and seemed to reach into her soul. 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 There were patches of blue sky showing here and there through the clouds that had met and piled one above the other in the west facing her window. She sat with her head thrown back upon the cushion of the chair, quite motionless, except when a sob came up into her throat and shook her, as a child who has cried itself to sleep continues to sob in its dreams. 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There was something coming to her and she was waiting for it, fearfully. What was it? She did not know; it was too subtle and elusive to name. But she felt it, creeping out of the sky, reaching toward her through the sounds, the scents, </w:t>
      </w:r>
      <w:proofErr w:type="gramStart"/>
      <w:r w:rsidRPr="00AD4E9F">
        <w:t>the</w:t>
      </w:r>
      <w:proofErr w:type="gramEnd"/>
      <w:r w:rsidRPr="00AD4E9F">
        <w:t xml:space="preserve"> color that filled the air. 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the breath: "free, free, free!" The vacant stare and the look of terror that had followed it went from her eyes. They stayed keen and bright. Her pulses beat fast, and the coursing blood warmed and relaxed every inch of her body. 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9F"/>
    <w:rsid w:val="006312E2"/>
    <w:rsid w:val="00A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3232"/>
  <w15:chartTrackingRefBased/>
  <w15:docId w15:val="{80131284-BD37-43EE-B2F7-D2E1FE51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2021-04-15T16:37:00Z</dcterms:created>
  <dcterms:modified xsi:type="dcterms:W3CDTF">2021-04-15T16:39:00Z</dcterms:modified>
</cp:coreProperties>
</file>