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F863" w14:textId="448DE019" w:rsidR="0064573F" w:rsidRDefault="00EA2B31">
      <w:r>
        <w:rPr>
          <w:rFonts w:ascii="Verdana" w:hAnsi="Verdana"/>
          <w:color w:val="000000"/>
          <w:sz w:val="17"/>
          <w:szCs w:val="17"/>
          <w:shd w:val="clear" w:color="auto" w:fill="FFFFFF"/>
        </w:rPr>
        <w:t xml:space="preserve">Classification essay. Paper details: Step 1 Select a classification assignment. Classify and describe one of the following categories of people: gum chewers, doughnut eaters, cell-phone users, complainers, speakers, grocery shoppers. You may choose your own topic if your instructor approves it. Discuss the kinds of problems that can ruin a relationship. It is up to you to decide what the relationship is a romance, a friendship, a marriage, a </w:t>
      </w:r>
      <w:proofErr w:type="spellStart"/>
      <w:r>
        <w:rPr>
          <w:rFonts w:ascii="Verdana" w:hAnsi="Verdana"/>
          <w:color w:val="000000"/>
          <w:sz w:val="17"/>
          <w:szCs w:val="17"/>
          <w:shd w:val="clear" w:color="auto" w:fill="FFFFFF"/>
        </w:rPr>
        <w:t>studentteacher</w:t>
      </w:r>
      <w:proofErr w:type="spellEnd"/>
      <w:r>
        <w:rPr>
          <w:rFonts w:ascii="Verdana" w:hAnsi="Verdana"/>
          <w:color w:val="000000"/>
          <w:sz w:val="17"/>
          <w:szCs w:val="17"/>
          <w:shd w:val="clear" w:color="auto" w:fill="FFFFFF"/>
        </w:rPr>
        <w:t xml:space="preserve"> relationship, a relationship with a coworker, or a relationship with a neighbor. Choose the type of relationship that you wish to discuss, then classify the types of problems that might ruin it. Classify one of the following items having to do with classes: assignments, tests, desks, schedules, professors, textbooks, classmates, note-takers. Categorize one of these types of people: pet owners, parents, drivers, neighbors, dates, sports fans, friends, coworkers, teachers, classmates. Step 2 Write an essay. Write a two-page (500-word) classification essay based on the topic you selected</w:t>
      </w:r>
    </w:p>
    <w:sectPr w:rsidR="00645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B31"/>
    <w:rsid w:val="0064573F"/>
    <w:rsid w:val="00EA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8768"/>
  <w15:chartTrackingRefBased/>
  <w15:docId w15:val="{97EF4CD5-5CEC-42AE-9F6E-D95C5B2F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2022-08-16T21:05:00Z</dcterms:created>
  <dcterms:modified xsi:type="dcterms:W3CDTF">2022-08-16T21:05:00Z</dcterms:modified>
</cp:coreProperties>
</file>