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2E692" w14:textId="462BB4BA" w:rsidR="00020600" w:rsidRDefault="009A3D04">
      <w:r>
        <w:rPr>
          <w:rFonts w:ascii="Verdana" w:hAnsi="Verdana"/>
          <w:color w:val="000000"/>
          <w:sz w:val="17"/>
          <w:szCs w:val="17"/>
          <w:shd w:val="clear" w:color="auto" w:fill="FFFFFF"/>
        </w:rPr>
        <w:t>Create a PowerPoint presentation of 15 slides AT LEAST 100 WORDCOUNT PER SLIDE (including a title and reference slide) describing the </w:t>
      </w:r>
      <w:r>
        <w:rPr>
          <w:rStyle w:val="Emphasis"/>
          <w:rFonts w:ascii="Verdana" w:hAnsi="Verdana"/>
          <w:color w:val="000000"/>
          <w:sz w:val="17"/>
          <w:szCs w:val="17"/>
          <w:shd w:val="clear" w:color="auto" w:fill="FFFFFF"/>
        </w:rPr>
        <w:t>European Theatre of WWII</w:t>
      </w:r>
      <w:r>
        <w:rPr>
          <w:rFonts w:ascii="Verdana" w:hAnsi="Verdana"/>
          <w:color w:val="000000"/>
          <w:sz w:val="17"/>
          <w:szCs w:val="17"/>
          <w:shd w:val="clear" w:color="auto" w:fill="FFFFFF"/>
        </w:rPr>
        <w:t>. Include the following: Identify causes of Europe's World War II and provide an assessment of attempts to prevent the conflict including a discussion about how the policy of appeasement contributed to Hitler's aggression in Europe; Depiction of major campaigns and turning points in the European Theatre of Operations, including the Battle of Britain, Operation Barbarossa, Sicily, Stalingrad, D-day, and the Battle of the Bulge, with an emphasis on key people and technology involved and the significance of the campaign in the course of the war overall. Overview of the costs of the war for European nations. Include slide notes of at least 100 words for each content slide. Be sure to cite three to five relevant peer-reviewed sources in support of your content.</w:t>
      </w:r>
    </w:p>
    <w:sectPr w:rsidR="00020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04"/>
    <w:rsid w:val="00020600"/>
    <w:rsid w:val="009A3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BAE41"/>
  <w15:chartTrackingRefBased/>
  <w15:docId w15:val="{F3732982-6408-47E4-8421-6D9BA86D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A3D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2022-08-19T13:21:00Z</dcterms:created>
  <dcterms:modified xsi:type="dcterms:W3CDTF">2022-08-19T13:21:00Z</dcterms:modified>
</cp:coreProperties>
</file>