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1C72" w14:textId="77777777" w:rsidR="007725D0" w:rsidRDefault="00082EB5">
      <w:r>
        <w:rPr>
          <w:rFonts w:ascii="Verdana" w:hAnsi="Verdana"/>
          <w:color w:val="000000"/>
          <w:sz w:val="17"/>
          <w:szCs w:val="17"/>
          <w:shd w:val="clear" w:color="auto" w:fill="FFFFFF"/>
        </w:rPr>
        <w:t xml:space="preserve">Linux File System Management Paper details: **Dear Writer, please view the attached labs for reference** Before beginning work on this assessment, complete all the labs associated with this assessment. Assessment Instructions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the Linux system administrator at Image Tech Solutions, find the commands that will accomplish the following tasks: 1. Create a partition. 2. Create a file system and mount it on the partition. 3. Create directories and files on the file system. 4. Move and copy files within the file system. 5. Back up the file system. 6. Manage file and directory permissions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each of the commands you find, explain what it means, why you chose it, and what you think the outcome will be. Your assessment will be graded according to the following criteria: Demonstrate, step by step, the creation of a partition and the file system. Demonstrate the creation, copying, and deletion of files and directories. Demonstrate the command needed to back up and restore the file system structure. Create a document with few errors that communicates your responses clearly. Submission Requirements Your paper should meet the following requirements: Written communication: Ensure written communication is free of errors that detract from the overall message. References: Provide citations and references for any sources you used. Identify the author, date, title, and location (such as the URL) of your sources using basic APA style. Format: Present your assessment in a clear and organize</w:t>
      </w:r>
    </w:p>
    <w:sectPr w:rsidR="0077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B5"/>
    <w:rsid w:val="00082EB5"/>
    <w:rsid w:val="0077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5401"/>
  <w15:chartTrackingRefBased/>
  <w15:docId w15:val="{09D96AE2-378F-4816-856D-4950ECD4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2022-08-11T20:40:00Z</dcterms:created>
  <dcterms:modified xsi:type="dcterms:W3CDTF">2022-08-11T20:40:00Z</dcterms:modified>
</cp:coreProperties>
</file>