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C1D0C" w14:textId="139E106E" w:rsidR="008652D1" w:rsidRDefault="006C2864">
      <w:r>
        <w:rPr>
          <w:rFonts w:ascii="Verdana" w:hAnsi="Verdana"/>
          <w:color w:val="000000"/>
          <w:sz w:val="17"/>
          <w:szCs w:val="17"/>
          <w:shd w:val="clear" w:color="auto" w:fill="FFFFFF"/>
        </w:rPr>
        <w:t xml:space="preserve">Venn Diagram for electronic </w:t>
      </w:r>
      <w:proofErr w:type="spellStart"/>
      <w:r>
        <w:rPr>
          <w:rFonts w:ascii="Verdana" w:hAnsi="Verdana"/>
          <w:color w:val="000000"/>
          <w:sz w:val="17"/>
          <w:szCs w:val="17"/>
          <w:shd w:val="clear" w:color="auto" w:fill="FFFFFF"/>
        </w:rPr>
        <w:t>HealthlT</w:t>
      </w:r>
      <w:proofErr w:type="spellEnd"/>
      <w:r>
        <w:rPr>
          <w:rFonts w:ascii="Verdana" w:hAnsi="Verdana"/>
          <w:color w:val="000000"/>
          <w:sz w:val="17"/>
          <w:szCs w:val="17"/>
          <w:shd w:val="clear" w:color="auto" w:fill="FFFFFF"/>
        </w:rPr>
        <w:t xml:space="preserve"> Paper details: This week, you have gleaned information on the use of and recommendations about HEALTHIT and the importance of the use of these devices to increase access to care; improve quality and safety of care; and explore such barriers and issues as cost, efficiency of use, and how these technological devices increase positive healthcare outcomes while potentially increasing workflow. Although all nurses need to play a role in the use of health information systems at all levels of nursing, the nurse executive has the responsibility of taking the key leadership role in selection and implementation of these systems for the healthcare organization. Create a Venn diagram using a tool of your choice that represents recommendations for planning and implementing electronic </w:t>
      </w:r>
      <w:proofErr w:type="spellStart"/>
      <w:r>
        <w:rPr>
          <w:rFonts w:ascii="Verdana" w:hAnsi="Verdana"/>
          <w:color w:val="000000"/>
          <w:sz w:val="17"/>
          <w:szCs w:val="17"/>
          <w:shd w:val="clear" w:color="auto" w:fill="FFFFFF"/>
        </w:rPr>
        <w:t>HealthIT</w:t>
      </w:r>
      <w:proofErr w:type="spellEnd"/>
      <w:r>
        <w:rPr>
          <w:rFonts w:ascii="Verdana" w:hAnsi="Verdana"/>
          <w:color w:val="000000"/>
          <w:sz w:val="17"/>
          <w:szCs w:val="17"/>
          <w:shd w:val="clear" w:color="auto" w:fill="FFFFFF"/>
        </w:rPr>
        <w:t xml:space="preserve"> for your healthcare agency. Submit a critical thinking post to the SHS-Nursing Commons regarding the recommendations listed on your Venn diagram. Length: 3 pages or 3 slides: Title page, Venn diagram, Reference page —1 page or 1 slide for each. References: Include a minimum of 4 scholarly references Your Venn diagram and outline for the oral presentation should demonstrate thoughtful consideration of the ideas and concepts presented in the course an…</w:t>
      </w:r>
    </w:p>
    <w:sectPr w:rsidR="008652D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2864"/>
    <w:rsid w:val="006C2864"/>
    <w:rsid w:val="008652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F7FD4"/>
  <w15:chartTrackingRefBased/>
  <w15:docId w15:val="{0DE30187-3119-4E44-9AEE-30191C25BD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191</Words>
  <Characters>1092</Characters>
  <Application>Microsoft Office Word</Application>
  <DocSecurity>0</DocSecurity>
  <Lines>9</Lines>
  <Paragraphs>2</Paragraphs>
  <ScaleCrop>false</ScaleCrop>
  <Company/>
  <LinksUpToDate>false</LinksUpToDate>
  <CharactersWithSpaces>1281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2022-08-05T08:03:00Z</dcterms:created>
  <dcterms:modified xsi:type="dcterms:W3CDTF">2022-08-05T08:03:00Z</dcterms:modified>
</cp:coreProperties>
</file>