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F9A9" w14:textId="162C31AD" w:rsidR="00F95CFD" w:rsidRDefault="001D3C28">
      <w:r>
        <w:rPr>
          <w:rFonts w:ascii="Verdana" w:hAnsi="Verdana"/>
          <w:color w:val="000000"/>
          <w:sz w:val="17"/>
          <w:szCs w:val="17"/>
          <w:shd w:val="clear" w:color="auto" w:fill="FFFFFF"/>
        </w:rPr>
        <w:t xml:space="preserve">Discussion Board 3: Choose one of the four articles listed below discussing ethics in public health situations. Post an overview of your selected article giving the main points of the article. Insights obtained from the article. Do you agree or disagree with the article. How would you apply the information to your current nursing practice. Next, using the "Principles of the Ethical Practice of Public Health", discuss the principle(s) that would be most applicable to the situation in the article and why. Link to the Principles: Public Health Ethical Principles Be sure to provide all citations used in the Discussion Board. Articles: Ethics of Mandatory Flu Vaccine Ethics and Childhood Vaccines Ethical Issues in the Response to Ebola Virus Disease ethics of covid vaccine Ethics of mandating the Covid Vaccine /content/enforced2/8647846-82612.202180/WHO-2019-nCoV-Policy-brief-Mandatory-vaccination-2021.1-eng1.pdf Respond to one peer who selected a different article and pose a question to stimulate discussion or give substantive feedback to reflect critical thinking. Do you agree or disagree with your peer and why? Use information in the course textbook and/or supplemental readings to support your responses. Discussion Board 4: Current Events Discussion Board: Choose one of the 'current events' below and after researching the subject: - Give a brief overview of what you learned from the chosen Current Event. - How will this event impact population/community health? - What prevention strategies or education might be applicable to the issue? - How could the event impact your area of nursing practice? Zika virus and it's </w:t>
      </w:r>
      <w:proofErr w:type="spellStart"/>
      <w:r>
        <w:rPr>
          <w:rFonts w:ascii="Verdana" w:hAnsi="Verdana"/>
          <w:color w:val="000000"/>
          <w:sz w:val="17"/>
          <w:szCs w:val="17"/>
          <w:shd w:val="clear" w:color="auto" w:fill="FFFFFF"/>
        </w:rPr>
        <w:t>affect</w:t>
      </w:r>
      <w:proofErr w:type="spellEnd"/>
      <w:r>
        <w:rPr>
          <w:rFonts w:ascii="Verdana" w:hAnsi="Verdana"/>
          <w:color w:val="000000"/>
          <w:sz w:val="17"/>
          <w:szCs w:val="17"/>
          <w:shd w:val="clear" w:color="auto" w:fill="FFFFFF"/>
        </w:rPr>
        <w:t xml:space="preserve"> on health: https://www.cdc.gov/zika/index.html The cost of Covid-19 on the US: https://jamanetwork.com/journals/jama/fullarticle/2771764 https://www.sciencedaily.com/releases/2017/05/170504083157.htm https://www.cdc.gov/coronavirus/2019-ncov/community/community-mitigation.html https://www.cdc.gov/coronavirus/2019-ncov/science/science-briefs/scientific-brief-emerging-variants.html?CDC_AA_refVal=https%3A%2F%2Fwww.cdc.gov%2Fcoronavirus%2F2019-ncov%2Fmore%2Fscience-and-research%2Fscientific-brief-emerging-variants.html The Role of Public Health in the Prevention of War: Rationale and Competencies. https://www.ncbi.nlm.nih.gov/pmc/articles/PMC6748293/ https://www.ncbi.nlm.nih.gov/pmc/articles/PMC4062030/ Respond to one peer who selected a different current event and pose a question to stimulate discussion or give substantive feedback to reflect critical thinking. Do you agree or disagree with your peers and why? Use information in the course textbook and/or supplemental readings to support your responses. Guidelines for Initial Posts · The initial post must be supported by a minimum of one (1) Scholarly reference related to the discussion topic (this should be an article not included in the course content), in addition to referencing the assigned reading/course materials found in the course content (</w:t>
      </w:r>
      <w:proofErr w:type="gramStart"/>
      <w:r>
        <w:rPr>
          <w:rFonts w:ascii="Verdana" w:hAnsi="Verdana"/>
          <w:color w:val="000000"/>
          <w:sz w:val="17"/>
          <w:szCs w:val="17"/>
          <w:shd w:val="clear" w:color="auto" w:fill="FFFFFF"/>
        </w:rPr>
        <w:t>i.e.</w:t>
      </w:r>
      <w:proofErr w:type="gramEnd"/>
      <w:r>
        <w:rPr>
          <w:rFonts w:ascii="Verdana" w:hAnsi="Verdana"/>
          <w:color w:val="000000"/>
          <w:sz w:val="17"/>
          <w:szCs w:val="17"/>
          <w:shd w:val="clear" w:color="auto" w:fill="FFFFFF"/>
        </w:rPr>
        <w:t xml:space="preserve"> supplemental articles, text, etc.). · This scholarly reference should be from a current (less than 5 years old), peer-reviewed journal from the Sherrod Library online database, unless the article chosen is a classic piece of evidence-based writing. American Journal of Public Health, Public Health Nursing, Social Science and Medicine, JAMA, Nursing Research, Research in Nursing &amp; Health, New England Journal of Medicine, Western Journal of Nursing Research, and Applied Nursing Research are some suggested sources. Entry-level nursing journals such as AJN, RN, and Nursing are not acceptable. · Use Internet sources very selectively, making sure that they are appropriately professional and in-depth. If you are unsure of the appropriateness of the website, use this link for additional information: https://usm.maine.edu/library/checklist- evaluating-web-resources. · Information from the article must be cited using appropriate in-text citations in the body of the post. The following website is very helpful in formatting references and in-text citations: http://owl.english.purdue.edu/owl/resource/560/01/ · The article’s full citation should be presented at the end of the post using correct APA format.</w:t>
      </w:r>
    </w:p>
    <w:sectPr w:rsidR="00F95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28"/>
    <w:rsid w:val="001D3C28"/>
    <w:rsid w:val="00F9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5A8E"/>
  <w15:chartTrackingRefBased/>
  <w15:docId w15:val="{9CE54E94-17EF-4F4E-9D23-98D5A7E5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2022-08-23T09:30:00Z</dcterms:created>
  <dcterms:modified xsi:type="dcterms:W3CDTF">2022-08-23T09:30:00Z</dcterms:modified>
</cp:coreProperties>
</file>