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72BB" w14:textId="28A3B91F" w:rsidR="00C25066" w:rsidRDefault="00857D9F">
      <w:r>
        <w:rPr>
          <w:rFonts w:ascii="Verdana" w:hAnsi="Verdana"/>
          <w:color w:val="000000"/>
          <w:sz w:val="17"/>
          <w:szCs w:val="17"/>
          <w:shd w:val="clear" w:color="auto" w:fill="FFFFFF"/>
        </w:rPr>
        <w:t xml:space="preserve">Paper details: TOPIC -- This HE focuses on a specific group of historians writing in a specific period of history (the 20th century). As you read the chapters on 20th century historiography in </w:t>
      </w:r>
      <w:proofErr w:type="spellStart"/>
      <w:r>
        <w:rPr>
          <w:rFonts w:ascii="Verdana" w:hAnsi="Verdana"/>
          <w:color w:val="000000"/>
          <w:sz w:val="17"/>
          <w:szCs w:val="17"/>
          <w:shd w:val="clear" w:color="auto" w:fill="FFFFFF"/>
        </w:rPr>
        <w:t>Breisach</w:t>
      </w:r>
      <w:proofErr w:type="spellEnd"/>
      <w:r>
        <w:rPr>
          <w:rFonts w:ascii="Verdana" w:hAnsi="Verdana"/>
          <w:color w:val="000000"/>
          <w:sz w:val="17"/>
          <w:szCs w:val="17"/>
          <w:shd w:val="clear" w:color="auto" w:fill="FFFFFF"/>
        </w:rPr>
        <w:t xml:space="preserve"> and Bentley please consider the variety of 20th century historians and historical schools of thought. (1) Is there a particular historian or group of historians in the 20th century who have made a difference in historiographical thought? - you are writing about ONE historian or ONE group/school of historians (2) Do you have some sort of affinity with any of the historians or schools discussed? In other words, who do you like, and why? The first question is more about importance and significance. The majority of the essay (say 75-80%) should be taken up with your discussion of a major historian or group of historians. The essays must target 1250 words, and should begin with a clear and easily identifiable thesis statement. All essays must have a suitable title. Footnotes are required. All sources, as well as the bibliography, must conform to Turabian's </w:t>
      </w:r>
      <w:proofErr w:type="gramStart"/>
      <w:r>
        <w:rPr>
          <w:rFonts w:ascii="Verdana" w:hAnsi="Verdana"/>
          <w:color w:val="000000"/>
          <w:sz w:val="17"/>
          <w:szCs w:val="17"/>
          <w:shd w:val="clear" w:color="auto" w:fill="FFFFFF"/>
        </w:rPr>
        <w:t>A</w:t>
      </w:r>
      <w:proofErr w:type="gramEnd"/>
      <w:r>
        <w:rPr>
          <w:rFonts w:ascii="Verdana" w:hAnsi="Verdana"/>
          <w:color w:val="000000"/>
          <w:sz w:val="17"/>
          <w:szCs w:val="17"/>
          <w:shd w:val="clear" w:color="auto" w:fill="FFFFFF"/>
        </w:rPr>
        <w:t xml:space="preserve"> Manual for Writers, 9th ed </w:t>
      </w:r>
    </w:p>
    <w:sectPr w:rsidR="00C2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F"/>
    <w:rsid w:val="00857D9F"/>
    <w:rsid w:val="00C2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B1FA"/>
  <w15:chartTrackingRefBased/>
  <w15:docId w15:val="{A6E51529-1630-4A06-B2C7-29DA42C5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2022-08-02T08:37:00Z</dcterms:created>
  <dcterms:modified xsi:type="dcterms:W3CDTF">2022-08-02T08:37:00Z</dcterms:modified>
</cp:coreProperties>
</file>