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188F" w14:textId="266C37B0" w:rsidR="00086474" w:rsidRDefault="001C51DC">
      <w:r>
        <w:rPr>
          <w:rFonts w:ascii="Verdana" w:hAnsi="Verdana"/>
          <w:color w:val="000000"/>
          <w:sz w:val="17"/>
          <w:szCs w:val="17"/>
          <w:shd w:val="clear" w:color="auto" w:fill="FFFFFF"/>
        </w:rPr>
        <w:t xml:space="preserve">Battle Royal (Ralph Ellison) or Theme for English B BY LANGSTON HUGHES. Potential Make Up Assignment for Literature Quiz Instructions. You may attempt up to two make-up quizzes or assignments from the literature unit. For each quiz/assignment you wish to try to make up, please complete the following activity: Pick one character from one of the works covered by the assignment or quiz. Pretend you are that character. Either A) write a letter from that character to another character in the story or poem in question, or B) you could write a diary entry from that character’s point of view. This writing assignment needs to be at least one page in length (double spaced, using a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In completing this writing </w:t>
      </w:r>
      <w:proofErr w:type="gramStart"/>
      <w:r>
        <w:rPr>
          <w:rFonts w:ascii="Verdana" w:hAnsi="Verdana"/>
          <w:color w:val="000000"/>
          <w:sz w:val="17"/>
          <w:szCs w:val="17"/>
          <w:shd w:val="clear" w:color="auto" w:fill="FFFFFF"/>
        </w:rPr>
        <w:t>assignment</w:t>
      </w:r>
      <w:proofErr w:type="gramEnd"/>
      <w:r>
        <w:rPr>
          <w:rFonts w:ascii="Verdana" w:hAnsi="Verdana"/>
          <w:color w:val="000000"/>
          <w:sz w:val="17"/>
          <w:szCs w:val="17"/>
          <w:shd w:val="clear" w:color="auto" w:fill="FFFFFF"/>
        </w:rPr>
        <w:t xml:space="preserve"> you need to demonstrate these things 1. You’ve read the story in question and you understand the major plot points. 2. You understand the character in question. 3. You understand some major themes of the story or poem in question. (If the quiz you are making up covers more than one work, you have an option of choosing which work you would like to work with.) Please submit these assignments to me by October 1st. Note: You are not guaranteed credit for this assignment. The work you complete must meet the criteria above to receive credit.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DC"/>
    <w:rsid w:val="00086474"/>
    <w:rsid w:val="001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0DFA"/>
  <w15:chartTrackingRefBased/>
  <w15:docId w15:val="{348D43A5-FBCF-47B1-9322-2A47CC89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2022-09-29T19:17:00Z</dcterms:created>
  <dcterms:modified xsi:type="dcterms:W3CDTF">2022-09-29T19:18:00Z</dcterms:modified>
</cp:coreProperties>
</file>