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6A976" w14:textId="60C83E1B" w:rsidR="002C2CE3" w:rsidRDefault="00E828C8">
      <w:r>
        <w:rPr>
          <w:rFonts w:ascii="Verdana" w:hAnsi="Verdana"/>
          <w:color w:val="000000"/>
          <w:sz w:val="17"/>
          <w:szCs w:val="17"/>
          <w:shd w:val="clear" w:color="auto" w:fill="FFFFFF"/>
        </w:rPr>
        <w:t>MODULE 2 WRITTEN ASSIGNMENT PROMPT Compose a writing in which you DISCUSS (not just name) each of the following rhetorical elements in Alice Wong’s “The Last Straw”: rhetor, audience, exigence, constraints, context, text, and the rhetorical appeals used in it. Because this assignment is designed to check whether you understand the elements of rhetorical situations and can identify them in a text, keep your response brief, but clearly supported. Include enough information to show that you see how the elements of the rhetorical situation interact within the text and enhance your understanding of it. Article link https://www.eater.com/2018/7/19/17586742/plastic-straw-ban-disabilities Objectives Before you read, think about whether you have noticed that plastic straws are no longer being used in many restaurants, including Starbucks. If you have noticed this, what brought the change to your attention? If you haven’t, why do you think that is? As you read, pay attention to how Wong lays out the problem and the solution. Based on how she describes the problem, does the solution seem logical and practical? · Read the essay actively · Consider the effect intended by an author · Separate rhetorical elements from content · Demonstrate understanding of the vocabulary of rhetoric Procedure 1. As you outline/plan your writing, compose the thesis statement and topic sentences for it, and identify each of the elements of the rhetorical situation in which the text was created: rhetor, context, exigence, audience, constraints, text, as well as the rhetorical appeals used in it. This will allow you to visualize the structure and order of your analysis and ensure you do not forget any of the essential elements. The order of these elements in your writing is not necessarily that listed above; however, keep in mind that specific elements should appear in your discussion prior to others. For example, it would not make sense to open with the rhetorical appeals before your audience is introduced to the text where these appeals are used, just as it would not make sense to exclude the discussion of the context, rhetor, and exigence from the opening sections of your writing. 2. Get more specific. For each item on your outline/list, include its definition in your own words, its description, and the importance or relevance of that specific element in that specific text. This means that each section may be more like a brief paragraph and that you may have at least as many paragraphs in your writing as there are elements of the rhetorical situation, possibly more, especially IF you choose to place each element in a separate paragraph. As an example, the section discussing a rhetor could be, Rhetor is Walt Mossberg; however, such response does not meet the requirements because it lacks your required definition of the term rhetor as well as your discussion of that rhetorical element and the rhetor’s role in the text. Therefore, a more relevant and helpful content in this section of your discussion would be the following passage: Walt Mossberg is the rhetor, in other words, the person who composed the text, and former principal technology columnist for The Wall Street Journal for twenty-two years, creator of the modern technology-product review. His decades of experience writing about consumer products makes him an authority when evaluating this latest product launch (Smith 4). Be sure to include plenty of in-text citations in your writing to document your discussion of each element properly and avoid plagiarizing. Use quotations sparingly, and instead, rely on paraphrasing and summarizing the text you are analyzing. Remember, although you are using your own words showing your understanding of the material, your writing is still based on someone else’s ideas, definitions, content, such as the text of this course, so you must cite it. 3. Title this portion of the assignment “Mini Reflection” and include it at the end of your written document. Consider what you discovered rhetorically about the essay by completing this rhetorical analysis. Add this brief concluding reflection of 300-400 words to your writing, explaining the value of performing this kind of analysis. What do you now understand that you didn’t catch or consider the first time you read the text? Keep in mind that you are not being asked to discuss or summarize the subject of plastic straws and their environmental impact or even Alice Wong, but rather your reaction to applying rhetoric to reading and analyzing Wong’s essay.</w:t>
      </w:r>
    </w:p>
    <w:sectPr w:rsidR="002C2C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8C8"/>
    <w:rsid w:val="002C2CE3"/>
    <w:rsid w:val="00E82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F975D"/>
  <w15:chartTrackingRefBased/>
  <w15:docId w15:val="{E753FACF-4F75-4257-9F75-6F768402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677</Words>
  <Characters>3859</Characters>
  <Application>Microsoft Office Word</Application>
  <DocSecurity>0</DocSecurity>
  <Lines>32</Lines>
  <Paragraphs>9</Paragraphs>
  <ScaleCrop>false</ScaleCrop>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2022-09-07T21:50:00Z</dcterms:created>
  <dcterms:modified xsi:type="dcterms:W3CDTF">2022-09-07T21:51:00Z</dcterms:modified>
</cp:coreProperties>
</file>