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12C3D" w14:textId="3631E4E3" w:rsidR="0018429C" w:rsidRDefault="00225130">
      <w:r>
        <w:rPr>
          <w:rFonts w:ascii="Verdana" w:hAnsi="Verdana"/>
          <w:color w:val="000000"/>
          <w:sz w:val="17"/>
          <w:szCs w:val="17"/>
          <w:shd w:val="clear" w:color="auto" w:fill="FFFFFF"/>
        </w:rPr>
        <w:t xml:space="preserve">What is modern institutional discrimination? How does it differ from traditional institutional discrimination? Explain the role of affirmative action in combating each.  Describe the differences between the southern Civil Rights Movement and the Black Power Movement. Why did these differences exist? How are the differences related to the nature of de jure versus de facto segregation? Do these movements remain relevant today? How? Compare and contrast the effects of paternalism and coercive acculturation on Native Americans after the end of the contact period with the effects on African Americans under slavery. What similarities and differences existed in the two situations? Which system was more oppressive and controlling? How? How did these different situations shape the futures of the groups? Compare and contrast the protest movements of Mexican Americans, American Indians, and African Americans. What similarities and differences existed in Chicanismo, Red Power, and Black Power? How do the differences reflect the unique experiences of each group? Compare and contrast the Japanese relocation camps with Indian reservations in terms of paternalism and coerced acculturation. What impact did this experience have on the Japanese Americans economically? How were Japanese Americans compensated for their losses? Does the compensation </w:t>
      </w:r>
      <w:proofErr w:type="gramStart"/>
      <w:r>
        <w:rPr>
          <w:rFonts w:ascii="Verdana" w:hAnsi="Verdana"/>
          <w:color w:val="000000"/>
          <w:sz w:val="17"/>
          <w:szCs w:val="17"/>
          <w:shd w:val="clear" w:color="auto" w:fill="FFFFFF"/>
        </w:rPr>
        <w:t>paid</w:t>
      </w:r>
      <w:proofErr w:type="gramEnd"/>
      <w:r>
        <w:rPr>
          <w:rFonts w:ascii="Verdana" w:hAnsi="Verdana"/>
          <w:color w:val="000000"/>
          <w:sz w:val="17"/>
          <w:szCs w:val="17"/>
          <w:shd w:val="clear" w:color="auto" w:fill="FFFFFF"/>
        </w:rPr>
        <w:t xml:space="preserve"> to Japanese</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30"/>
    <w:rsid w:val="0018429C"/>
    <w:rsid w:val="0022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F279"/>
  <w15:chartTrackingRefBased/>
  <w15:docId w15:val="{378FAE45-FA1A-4871-BE1F-6DFFC8C9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2022-08-31T20:55:00Z</dcterms:created>
  <dcterms:modified xsi:type="dcterms:W3CDTF">2022-08-31T20:55:00Z</dcterms:modified>
</cp:coreProperties>
</file>