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DD600" w14:textId="745E5841" w:rsidR="00EB2022" w:rsidRDefault="006E2563">
      <w:r>
        <w:rPr>
          <w:rFonts w:ascii="Verdana" w:hAnsi="Verdana"/>
          <w:color w:val="000000"/>
          <w:sz w:val="17"/>
          <w:szCs w:val="17"/>
          <w:shd w:val="clear" w:color="auto" w:fill="FFFFFF"/>
        </w:rPr>
        <w:t xml:space="preserve">ADHD Nursing Intervention. Title Page Introductory paragraph Description of at least four (4) appropriate nursing interventions utilized in caring for a client with the disease or condition. A detailed analysis and discussion of each intervention should be included. Reference to current research evidence, regulatory guideline and/or professional recommendation supporting the identified nursing interventions. Concluding paragraph Reference </w:t>
      </w:r>
      <w:proofErr w:type="gramStart"/>
      <w:r>
        <w:rPr>
          <w:rFonts w:ascii="Verdana" w:hAnsi="Verdana"/>
          <w:color w:val="000000"/>
          <w:sz w:val="17"/>
          <w:szCs w:val="17"/>
          <w:shd w:val="clear" w:color="auto" w:fill="FFFFFF"/>
        </w:rPr>
        <w:t>page</w:t>
      </w:r>
      <w:proofErr w:type="gramEnd"/>
      <w:r>
        <w:rPr>
          <w:rFonts w:ascii="Verdana" w:hAnsi="Verdana"/>
          <w:color w:val="000000"/>
          <w:sz w:val="17"/>
          <w:szCs w:val="17"/>
          <w:shd w:val="clear" w:color="auto" w:fill="FFFFFF"/>
        </w:rPr>
        <w:t xml:space="preserve"> The majority of this paper should be about specific nursing interventions that a nurse can use to aid a client with a specific illness. This paper must be: 4-8 pages double-spaced 12-point Times New Roman font correct APA format. Page requirements apply to the body of the paper only. The title page and reference page are not included in the page count. No abstract is required for this paper. Students must: cite a minimum of 3 resources One resource must be from a journal, one from a textbook or professional source, and the third is the student’s choice. Although 3 references are the required minimum, additional resources may be used to further enhance this written assignment. Please review the rubric for this paper below before beginning the assignment.</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563"/>
    <w:rsid w:val="006E2563"/>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1559"/>
  <w15:chartTrackingRefBased/>
  <w15:docId w15:val="{8A87E014-63BA-474C-BAC7-E893BB9D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2022-10-24T19:40:00Z</dcterms:created>
  <dcterms:modified xsi:type="dcterms:W3CDTF">2022-10-24T19:40:00Z</dcterms:modified>
</cp:coreProperties>
</file>