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266D4" w14:textId="65C6FE05" w:rsidR="00EB2022" w:rsidRDefault="00735A13">
      <w:r>
        <w:rPr>
          <w:rFonts w:ascii="Verdana" w:hAnsi="Verdana"/>
          <w:color w:val="000000"/>
          <w:sz w:val="17"/>
          <w:szCs w:val="17"/>
          <w:shd w:val="clear" w:color="auto" w:fill="FFFFFF"/>
        </w:rPr>
        <w:t xml:space="preserve">Assessment practices. Teachers are responsible for understanding and evaluating the validity, reliability, accessibility, and bias of the assessment practices they use in their classrooms. In this task, you will choose an assessment practice to evaluate for these four aspects. You will then explain how you will conduct that evaluation and provide examples of assessment items that can affect validity, accessibility, and bias. A. Describe an assessment practice (portfolio) and the context </w:t>
      </w:r>
      <w:proofErr w:type="gramStart"/>
      <w:r>
        <w:rPr>
          <w:rFonts w:ascii="Verdana" w:hAnsi="Verdana"/>
          <w:color w:val="000000"/>
          <w:sz w:val="17"/>
          <w:szCs w:val="17"/>
          <w:shd w:val="clear" w:color="auto" w:fill="FFFFFF"/>
        </w:rPr>
        <w:t>( subject</w:t>
      </w:r>
      <w:proofErr w:type="gramEnd"/>
      <w:r>
        <w:rPr>
          <w:rFonts w:ascii="Verdana" w:hAnsi="Verdana"/>
          <w:color w:val="000000"/>
          <w:sz w:val="17"/>
          <w:szCs w:val="17"/>
          <w:shd w:val="clear" w:color="auto" w:fill="FFFFFF"/>
        </w:rPr>
        <w:t xml:space="preserve">: Reading Comprehension, grade level: 1st grade setting: Groups) for when this practice could be used in the classroom. (YOU will find this information in the uploaded lesson plan) Students will </w:t>
      </w:r>
      <w:proofErr w:type="spellStart"/>
      <w:r>
        <w:rPr>
          <w:rFonts w:ascii="Verdana" w:hAnsi="Verdana"/>
          <w:color w:val="000000"/>
          <w:sz w:val="17"/>
          <w:szCs w:val="17"/>
          <w:shd w:val="clear" w:color="auto" w:fill="FFFFFF"/>
        </w:rPr>
        <w:t>preform</w:t>
      </w:r>
      <w:proofErr w:type="spellEnd"/>
      <w:r>
        <w:rPr>
          <w:rFonts w:ascii="Verdana" w:hAnsi="Verdana"/>
          <w:color w:val="000000"/>
          <w:sz w:val="17"/>
          <w:szCs w:val="17"/>
          <w:shd w:val="clear" w:color="auto" w:fill="FFFFFF"/>
        </w:rPr>
        <w:t xml:space="preserve"> a portfolio. 1. Explain how to evaluate this assessment practice for validity. a. Discuss an example of how a specific assessment item could decrease validity when using this assessment practice. 2. Explain how to evaluate this assessment practice for reliability. 3. Explain how to evaluate this assessment practice for accessibility. a. Discuss an example of how a specific assessment item could decrease accessibility when using this assessment practice. 4. Explain how to evaluate this assessment practice for bias. a. Discuss an example of how a specific assessment item could increase bias when using this assessment practice. B. Acknowledge sources, using in-text citations and references, for content that is quoted, paraphrased, or summarized. C. Demonstrate professional communication in the content and presentation of your submission.</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13"/>
    <w:rsid w:val="00735A13"/>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998A"/>
  <w15:chartTrackingRefBased/>
  <w15:docId w15:val="{A21B9C8D-A6F0-4115-9F84-1B50553A1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2022-10-28T10:16:00Z</dcterms:created>
  <dcterms:modified xsi:type="dcterms:W3CDTF">2022-10-28T10:16:00Z</dcterms:modified>
</cp:coreProperties>
</file>