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FCBC" w14:textId="390F3C5B" w:rsidR="0025144B" w:rsidRDefault="00A66862">
      <w:r>
        <w:rPr>
          <w:rFonts w:ascii="Verdana" w:hAnsi="Verdana"/>
          <w:color w:val="000000"/>
          <w:sz w:val="17"/>
          <w:szCs w:val="17"/>
          <w:shd w:val="clear" w:color="auto" w:fill="FFFFFF"/>
        </w:rPr>
        <w:t xml:space="preserve">Cohesion Case Study. Paper instructions: Your Term Project is to complete several items of the Cohesion Case Study found at the following link: http://www.cohesioncase.com/ The items you need to cover from the </w:t>
      </w:r>
      <w:proofErr w:type="gramStart"/>
      <w:r>
        <w:rPr>
          <w:rFonts w:ascii="Verdana" w:hAnsi="Verdana"/>
          <w:color w:val="000000"/>
          <w:sz w:val="17"/>
          <w:szCs w:val="17"/>
          <w:shd w:val="clear" w:color="auto" w:fill="FFFFFF"/>
        </w:rPr>
        <w:t>“ Cohesion</w:t>
      </w:r>
      <w:proofErr w:type="gramEnd"/>
      <w:r>
        <w:rPr>
          <w:rFonts w:ascii="Verdana" w:hAnsi="Verdana"/>
          <w:color w:val="000000"/>
          <w:sz w:val="17"/>
          <w:szCs w:val="17"/>
          <w:shd w:val="clear" w:color="auto" w:fill="FFFFFF"/>
        </w:rPr>
        <w:t xml:space="preserve"> Case Diagram” are as follows: -Collaboration - Business Dilemma and Making Business Decisions I -Competitive Advantage - Making Business Decisions I and Making Business Decisions II. -CRM - Business Dilemma and Making Business Decisions II. -SCM - Making Business Decisions I. -Business Intelligence - Making Business Decisions I and Making --Business Decisions II -Ethics - Making Business Decisions I Please be diligent in your work. The Cohesion Case Study contributes 15% toward your Final Grade. Most students who are </w:t>
      </w:r>
      <w:proofErr w:type="spellStart"/>
      <w:r>
        <w:rPr>
          <w:rFonts w:ascii="Verdana" w:hAnsi="Verdana"/>
          <w:color w:val="000000"/>
          <w:sz w:val="17"/>
          <w:szCs w:val="17"/>
          <w:shd w:val="clear" w:color="auto" w:fill="FFFFFF"/>
        </w:rPr>
        <w:t>sucessful</w:t>
      </w:r>
      <w:proofErr w:type="spellEnd"/>
      <w:r>
        <w:rPr>
          <w:rFonts w:ascii="Verdana" w:hAnsi="Verdana"/>
          <w:color w:val="000000"/>
          <w:sz w:val="17"/>
          <w:szCs w:val="17"/>
          <w:shd w:val="clear" w:color="auto" w:fill="FFFFFF"/>
        </w:rPr>
        <w:t xml:space="preserve"> in this assignment produce between 10 and 12 well organized MLA or APA compliant pages that include paragraph headings for each of the assigned Cohesion Case Study components. Use MLA or APA format for your paper. However, break up the narrative into subsections making it clear which question you are addressing. Do not create one continuous document that rolls from one question response to another.</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62"/>
    <w:rsid w:val="0025144B"/>
    <w:rsid w:val="00A6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9F1A"/>
  <w15:chartTrackingRefBased/>
  <w15:docId w15:val="{663CCBF5-C7BE-4DFE-B925-FFA992B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2022-10-06T19:16:00Z</dcterms:created>
  <dcterms:modified xsi:type="dcterms:W3CDTF">2022-10-06T19:17:00Z</dcterms:modified>
</cp:coreProperties>
</file>