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4D864" w14:textId="00048323" w:rsidR="00F90FB4" w:rsidRDefault="00255680">
      <w:r>
        <w:rPr>
          <w:rFonts w:ascii="Verdana" w:hAnsi="Verdana"/>
          <w:color w:val="000000"/>
          <w:sz w:val="17"/>
          <w:szCs w:val="17"/>
          <w:shd w:val="clear" w:color="auto" w:fill="FFFFFF"/>
        </w:rPr>
        <w:t>INSTRUCTIONS: In 300 words, or less, complete, and succinct sentences, using YOUR OWN words, examples and supportive materials, complete of the following questions in essay style, paragraph format and with appropriate graphs, charts or cartoons. Only WORD-PROCESSED, well-organized papers PLEASE! DUE: Midnight Monday 10/17/2022 QUESTIONS: 1. What features of the original Constitution of the United States of America were the most progressive, extraordinary, and enduring? WHY? 2 What are the most important (maybe pivotal) emerging issues that will determine the outcomes of the November 2022 - state level and federal – elections and how does each issue you identify relate to an individual’s civil rights and civil liberties. Is the recent reinterpretation of “state supremacy” cited within the Constitution a positive or negative feature of the Constitution and why has that discrete feature been resuscitated lately? 3. Identify and describe three or more UNIQUE ways in which President Biden is restoring the office of the President of the United States within the United States Constitutional parameters of that office since his inauguration. 4. What are three most important Civil Rights advancements in the 20th Century. Who led each movement? What are the implications of each advancement? Name and explain one instance in which President Trump may have undermined one or more of those rights and how Biden may be restoring and extending those rights. 5. Identify one (or more) areas in American society in which actual or new Civil Rights protections must be advanced in the 21st century – and explain why! 6. Identify which are your most important civil LIBERTIES and which initiatives ought to be civil RIGHTS.</w:t>
      </w:r>
    </w:p>
    <w:sectPr w:rsidR="00F90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680"/>
    <w:rsid w:val="00255680"/>
    <w:rsid w:val="00F9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791B"/>
  <w15:chartTrackingRefBased/>
  <w15:docId w15:val="{A5EB6F1B-E057-4860-938C-8293D16B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2022-10-16T19:37:00Z</dcterms:created>
  <dcterms:modified xsi:type="dcterms:W3CDTF">2022-10-16T19:38:00Z</dcterms:modified>
</cp:coreProperties>
</file>