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01FC7" w14:textId="77777777" w:rsidR="00746F6B" w:rsidRPr="00746F6B" w:rsidRDefault="00746F6B" w:rsidP="00746F6B">
      <w:pPr>
        <w:spacing w:before="75" w:after="45" w:line="240" w:lineRule="auto"/>
        <w:outlineLvl w:val="3"/>
        <w:rPr>
          <w:rFonts w:ascii="Verdana" w:eastAsia="Times New Roman" w:hAnsi="Verdana" w:cs="Times New Roman"/>
          <w:b/>
          <w:bCs/>
          <w:color w:val="000000"/>
          <w:sz w:val="17"/>
          <w:szCs w:val="17"/>
        </w:rPr>
      </w:pPr>
      <w:r w:rsidRPr="00746F6B">
        <w:rPr>
          <w:rFonts w:ascii="Georgia" w:eastAsia="Times New Roman" w:hAnsi="Georgia" w:cs="Times New Roman"/>
          <w:color w:val="333333"/>
          <w:sz w:val="27"/>
          <w:szCs w:val="27"/>
        </w:rPr>
        <w:t xml:space="preserve">Nonprofit agency comparison. Look at FARM SHARE Harry Chapin Food Bank agencies. The point is to make comparisons. What did you learn from their website? How does this alter your perception of the original agency? Look up the agency on two different websites: GuideStar and Charity Navigator. What did you learn? Compare your agency with the others from this external data on a few indicators of interest. What did you learn? Now google the agencies and see what knowledge you acquired from this search. Look at the online reputation of the agency. Did you identify discrepancies between an agency’s online presence (their website) and </w:t>
      </w:r>
      <w:proofErr w:type="spellStart"/>
      <w:r w:rsidRPr="00746F6B">
        <w:rPr>
          <w:rFonts w:ascii="Georgia" w:eastAsia="Times New Roman" w:hAnsi="Georgia" w:cs="Times New Roman"/>
          <w:color w:val="333333"/>
          <w:sz w:val="27"/>
          <w:szCs w:val="27"/>
        </w:rPr>
        <w:t>Guidestar</w:t>
      </w:r>
      <w:proofErr w:type="spellEnd"/>
      <w:r w:rsidRPr="00746F6B">
        <w:rPr>
          <w:rFonts w:ascii="Georgia" w:eastAsia="Times New Roman" w:hAnsi="Georgia" w:cs="Times New Roman"/>
          <w:color w:val="333333"/>
          <w:sz w:val="27"/>
          <w:szCs w:val="27"/>
        </w:rPr>
        <w:t>? Charity Navigator? Or from the web in general? Summation What have you learned from this exercise? What can you apply in your professional practice?</w:t>
      </w:r>
    </w:p>
    <w:p w14:paraId="2C039D28" w14:textId="77777777" w:rsidR="0087768E" w:rsidRDefault="0087768E"/>
    <w:sectPr w:rsidR="00877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F6B"/>
    <w:rsid w:val="00746F6B"/>
    <w:rsid w:val="00877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AAE1B"/>
  <w15:chartTrackingRefBased/>
  <w15:docId w15:val="{BEF6466A-6F78-473E-8815-7EB334077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46F6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46F6B"/>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50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679</Characters>
  <Application>Microsoft Office Word</Application>
  <DocSecurity>0</DocSecurity>
  <Lines>5</Lines>
  <Paragraphs>1</Paragraphs>
  <ScaleCrop>false</ScaleCrop>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2022-10-18T21:13:00Z</dcterms:created>
  <dcterms:modified xsi:type="dcterms:W3CDTF">2022-10-18T21:13:00Z</dcterms:modified>
</cp:coreProperties>
</file>