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E88A" w14:textId="7597CDB6" w:rsidR="00EB2022" w:rsidRDefault="00E62190">
      <w:r>
        <w:rPr>
          <w:rFonts w:ascii="Verdana" w:hAnsi="Verdana"/>
          <w:color w:val="000000"/>
          <w:sz w:val="17"/>
          <w:szCs w:val="17"/>
          <w:shd w:val="clear" w:color="auto" w:fill="FFFFFF"/>
        </w:rPr>
        <w:t xml:space="preserve">Old Testament Law Deuteronomy 17:14-20 Exegetical Paper </w:t>
      </w:r>
      <w:proofErr w:type="spellStart"/>
      <w:r>
        <w:rPr>
          <w:rFonts w:ascii="Verdana" w:hAnsi="Verdana"/>
          <w:color w:val="000000"/>
          <w:sz w:val="17"/>
          <w:szCs w:val="17"/>
          <w:shd w:val="clear" w:color="auto" w:fill="FFFFFF"/>
        </w:rPr>
        <w:t>Paper</w:t>
      </w:r>
      <w:proofErr w:type="spellEnd"/>
      <w:r>
        <w:rPr>
          <w:rFonts w:ascii="Verdana" w:hAnsi="Verdana"/>
          <w:color w:val="000000"/>
          <w:sz w:val="17"/>
          <w:szCs w:val="17"/>
          <w:shd w:val="clear" w:color="auto" w:fill="FFFFFF"/>
        </w:rPr>
        <w:t xml:space="preserve"> details: Write an exegetical paper of 1,250-1,500 words on the passage you selected in the Topic 3 assignment. Be sure to have an introduction with a clear thesis statement. The body of the paper should conform to the points noted below and use headings that are specific to the genre of the selected passage. Clear headings should be used that connect to each of the sections of the paper. End the paper with a conclusion and a reference page. Use the Bible (English Standard Version, textbooks, and a minimum of five academic sources from the GCU Library. Take into account any comments from your instructor regarding the text and references selected in the Topic 3 assignment. Law Passage If the passage you selected is a text in the genre of law, structure your paper according to the following points (use headings): Determine the context of the passage. Identify the kind of law(s) involved. Determine the nature of the legal requirement. Describe the purpose of the law in Israel. Identify the applicability of the purpose in a contemporary context. You will want to look at the Vogt textbook for assistance with successfully completing these steps. You should particularly look at the pages where the author explains what each of these steps is trying to do. It will also be beneficial to look at the pages where Vogt explores each of these steps with a law passage found in Leviticus. Prepare this assignment according to the guidelines found in the APA Style Guide, located in the Student Success Center. This assignment uses a rubric. Please review the rubric prior to beginning the assignment to become familiar with the expectations for successful completion. Alexander, T. D. (2022). From paradise to Promised Land: An introduction to the Pentateuch (4th ed.). Baker Academic. Hamilton, V. P. (2005). Handbook on the Pentateuch (2nd ed.). Baker Academic. The Holy Bible, English Standard Version. (2016). Bible Gateway. https://www.biblegateway.com/versions/English-Standard-Version-ESV-Bible/#copy (Original work published 2001) Merrill, E. (1994). The new American commentary: An exegetical and theological exposition of Holy Scripture (Deuteronomy; Vol. 4). Broadman. </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90"/>
    <w:rsid w:val="00E62190"/>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89F3"/>
  <w15:chartTrackingRefBased/>
  <w15:docId w15:val="{278A4405-5087-40C5-A750-9AAEF98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2022-10-27T19:05:00Z</dcterms:created>
  <dcterms:modified xsi:type="dcterms:W3CDTF">2022-10-27T19:05:00Z</dcterms:modified>
</cp:coreProperties>
</file>