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B014" w14:textId="5814C981" w:rsidR="00EB2022" w:rsidRDefault="0053677B">
      <w:r>
        <w:rPr>
          <w:rFonts w:ascii="Verdana" w:hAnsi="Verdana"/>
          <w:color w:val="000000"/>
          <w:sz w:val="17"/>
          <w:szCs w:val="17"/>
          <w:shd w:val="clear" w:color="auto" w:fill="FFFFFF"/>
        </w:rPr>
        <w:t xml:space="preserve">Pablo Picasso's Guernica. Identify the style of the painting being analyzed and discuss the mediums, techniques, creative principles, technical features, and unique strategies of imaging employed by the artist. First page to 1½ pages of the paper needs to be devoted to technically discuss the style of the painting and what the artist did to personally, uniquely impact that style. Is the painting Impressionistic, Cubist, Surrealist, Pop, Abstract Impressionist, Photorealist, Neo Expressionist, etc.? 2. Identify, discuss, and analyze the subject matter, major theme and generalized mood generated within the painting. What is the artist attempting to communicate to the viewer? What content issues permeate the painting? What is the most noticeable quality and feeling the viewer senses when viewing the painting (is it meditative, peaceful, quiet, or energetic, agitated, chaotic, violent? Is the painting organic, impersonal, charged with movement or energy?) Discuss narrative and genre and relate their possible existence in the painting. 3. Discuss the specific mode of expression is employed in the painting: Is it Naturalist, Representational, Partially Abstract, Abstract, or Non-objective. Discuss, elaborate and relate to your discussions. What unique principles of art perception/structure are employed, if any? Does iconography or symbolism play a role in the subject of the painting? Discuss, elaborate, and explain. 4. Identify and discuss the form and physicality existing within the work. IS this painting executed on canvas? Is the canvas cotton duck, linen or hessian sack? Is the canvas stretched or primed. What material and technique </w:t>
      </w:r>
      <w:proofErr w:type="gramStart"/>
      <w:r>
        <w:rPr>
          <w:rFonts w:ascii="Verdana" w:hAnsi="Verdana"/>
          <w:color w:val="000000"/>
          <w:sz w:val="17"/>
          <w:szCs w:val="17"/>
          <w:shd w:val="clear" w:color="auto" w:fill="FFFFFF"/>
        </w:rPr>
        <w:t>was</w:t>
      </w:r>
      <w:proofErr w:type="gramEnd"/>
      <w:r>
        <w:rPr>
          <w:rFonts w:ascii="Verdana" w:hAnsi="Verdana"/>
          <w:color w:val="000000"/>
          <w:sz w:val="17"/>
          <w:szCs w:val="17"/>
          <w:shd w:val="clear" w:color="auto" w:fill="FFFFFF"/>
        </w:rPr>
        <w:t xml:space="preserve"> used to prime the canvas? If the painting was not executed on canvas, was it executed on board or some other technological material (like aluminum)? What mediums, materials, and special techniques have been employed in creating the painting? In the work painterly</w:t>
      </w:r>
      <w:proofErr w:type="gramStart"/>
      <w:r>
        <w:rPr>
          <w:rFonts w:ascii="Verdana" w:hAnsi="Verdana"/>
          <w:color w:val="000000"/>
          <w:sz w:val="17"/>
          <w:szCs w:val="17"/>
          <w:shd w:val="clear" w:color="auto" w:fill="FFFFFF"/>
        </w:rPr>
        <w:t>….define</w:t>
      </w:r>
      <w:proofErr w:type="gramEnd"/>
      <w:r>
        <w:rPr>
          <w:rFonts w:ascii="Verdana" w:hAnsi="Verdana"/>
          <w:color w:val="000000"/>
          <w:sz w:val="17"/>
          <w:szCs w:val="17"/>
          <w:shd w:val="clear" w:color="auto" w:fill="FFFFFF"/>
        </w:rPr>
        <w:t xml:space="preserve"> and discuss? Describe and discuss the artist’s choice of materials and techniques and their effect on the style and appearance of the painting. Is subject matter evident in the painting and how does it relate to content? What about narrative, does it exist in this painting what is its effect on the viewer and viewing? 5. Discuss the composition and visual equilibrium (balance) found in this this painting. Is this painting symmetrical, approximate symmetrical, radial, or asymmetrical in its balance? What factors play a role in creating the type of balance employed? What areas play dominant, or recessive (negative) roles? What areas are subject areas and what areas are background areas? What factors contribute to the dominant role-playing that areas present in viewing? How do positive and negative areas with in painting contribute to create an overall integrated composition? 6. Discuss picture plane, format, and picture frame. Is this an open or closed composition? Discuss space, proportion, and economy. Is illusionism or Trompe L’oeil generated by the image. Are conventional/traditional methods of space ordering </w:t>
      </w:r>
      <w:proofErr w:type="gramStart"/>
      <w:r>
        <w:rPr>
          <w:rFonts w:ascii="Verdana" w:hAnsi="Verdana"/>
          <w:color w:val="000000"/>
          <w:sz w:val="17"/>
          <w:szCs w:val="17"/>
          <w:shd w:val="clear" w:color="auto" w:fill="FFFFFF"/>
        </w:rPr>
        <w:t>employed</w:t>
      </w:r>
      <w:proofErr w:type="gramEnd"/>
      <w:r>
        <w:rPr>
          <w:rFonts w:ascii="Verdana" w:hAnsi="Verdana"/>
          <w:color w:val="000000"/>
          <w:sz w:val="17"/>
          <w:szCs w:val="17"/>
          <w:shd w:val="clear" w:color="auto" w:fill="FFFFFF"/>
        </w:rPr>
        <w:t xml:space="preserve"> such as foreshortening, atmospheric perspective, linear perspective or push-pull, optical color employed? If space plays an integral role in this painting, is the space illusion shallow, medium, or deep. Does simulated, real, abstract, or invented texture affect the space illusion (define and discuss)? How is texture technically implemented?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collage, frottage, graffito, impasto, sfumato, bricolage, paper </w:t>
      </w:r>
      <w:proofErr w:type="spellStart"/>
      <w:r>
        <w:rPr>
          <w:rFonts w:ascii="Verdana" w:hAnsi="Verdana"/>
          <w:color w:val="000000"/>
          <w:sz w:val="17"/>
          <w:szCs w:val="17"/>
          <w:shd w:val="clear" w:color="auto" w:fill="FFFFFF"/>
        </w:rPr>
        <w:t>colle</w:t>
      </w:r>
      <w:proofErr w:type="spellEnd"/>
      <w:r>
        <w:rPr>
          <w:rFonts w:ascii="Verdana" w:hAnsi="Verdana"/>
          <w:color w:val="000000"/>
          <w:sz w:val="17"/>
          <w:szCs w:val="17"/>
          <w:shd w:val="clear" w:color="auto" w:fill="FFFFFF"/>
        </w:rPr>
        <w:t>, or some other real texture technique employed? 7. Discuss and analyze the form element of line. What kinds of line elements are present (or absent and why?) in this painting? Are outlines, contour lines, cross-contoured, calligraphic, hatched, crosshatched, straight, curvilinear, vertical, horizontal, oblique, or implied lines employed? How does line further the artist’s intent in this image? What emotive and conceptual/informational effects do line play in this image’s total viewing? Discuss foreshortening and value modification and how lines effect illusion of space and depth in viewing? 8. Discuss and analyze the form element of shape. How is shape made manifest in this painting…. Is it through contrast of color, texture, value, or through line? What kinds of shape are present or absent in this painting? What functions do they serve as descriptive elements, and how do they further the style of the painting and further the artist’s intent or theme? What emotive or conceptual/informational effects do shapes play in total image viewing. Do movement or motion play a role in this image</w:t>
      </w:r>
      <w:proofErr w:type="gramStart"/>
      <w:r>
        <w:rPr>
          <w:rFonts w:ascii="Verdana" w:hAnsi="Verdana"/>
          <w:color w:val="000000"/>
          <w:sz w:val="17"/>
          <w:szCs w:val="17"/>
          <w:shd w:val="clear" w:color="auto" w:fill="FFFFFF"/>
        </w:rPr>
        <w:t>….if</w:t>
      </w:r>
      <w:proofErr w:type="gramEnd"/>
      <w:r>
        <w:rPr>
          <w:rFonts w:ascii="Verdana" w:hAnsi="Verdana"/>
          <w:color w:val="000000"/>
          <w:sz w:val="17"/>
          <w:szCs w:val="17"/>
          <w:shd w:val="clear" w:color="auto" w:fill="FFFFFF"/>
        </w:rPr>
        <w:t xml:space="preserve"> so, how? Discuss proportion in this painting and how it relates to size of shapes and affects the overall visual effect of the reality illustrated and an illusion of space. 9. Discuss the form element of Value. Where and what kinds of light sources are present in this painting? Does chiaroscuro, tenebrism, low-key, high key, plastic, decorative, abstract, or some other kind of value system of light rendering exist? How is value technically achieved is this painting through use/modification or applied medium. Is glazing, or impasto employed…explain and elaborate? What function do these techniques and value rendering serve to describe surface, volume, texture, and depth? 10. Discuss the form element of Texture. What types of texture are used in this painting (simulated, implied, real, abstract, or invented)? How is texture achieved technically in this painting? Do motif or pattern play a textural role in this painting? Are encaustic or other mixed media technique utilized? 11. Discuss the form element of color. What is the overall tonality of color found in this work of art…is it warm or cool? Are analogous, split-compliments, and/or complementary colors employed? Define and discuss the principle of simultaneous contrast and relate to your observations of color in this painting. Is local color employed? Define value, hue, intensity, high-key color, low-key color, neutrals, or monochromatic color employed? Discuss objective and subjective color and push-pull optical color…are they employed? Does symbolic color play a role in the paintings subject matter and style of the image? 12. </w:t>
      </w:r>
      <w:r>
        <w:rPr>
          <w:rFonts w:ascii="Verdana" w:hAnsi="Verdana"/>
          <w:color w:val="000000"/>
          <w:sz w:val="17"/>
          <w:szCs w:val="17"/>
          <w:shd w:val="clear" w:color="auto" w:fill="FFFFFF"/>
        </w:rPr>
        <w:lastRenderedPageBreak/>
        <w:t>Discuss Unity and Harmony. What organizational devices/systems have been used by the artist to tie together and unify the diverse elements used? Have repetition, distribution, rhythm and economy been used to effect unification in this painting?</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7B"/>
    <w:rsid w:val="0053677B"/>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A018"/>
  <w15:chartTrackingRefBased/>
  <w15:docId w15:val="{07A83F3B-83FD-4CD2-8558-D806D5FC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2022-10-26T05:47:00Z</dcterms:created>
  <dcterms:modified xsi:type="dcterms:W3CDTF">2022-10-26T05:47:00Z</dcterms:modified>
</cp:coreProperties>
</file>