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8185" w14:textId="16346608" w:rsidR="0025144B" w:rsidRDefault="003D35D5">
      <w:r>
        <w:rPr>
          <w:rFonts w:ascii="Verdana" w:hAnsi="Verdana"/>
          <w:color w:val="000000"/>
          <w:sz w:val="17"/>
          <w:szCs w:val="17"/>
          <w:shd w:val="clear" w:color="auto" w:fill="FFFFFF"/>
        </w:rPr>
        <w:t>Paper instructions: For Part A. Introduce the Critical Text Introduce the critical text you selected. This introduction should include the full name of the author and the full title of the text. Briefly explain why you chose the text and what interests you about it. Mention the concept you plan to use and why. Part A should be 3-5 sentences in length. *</w:t>
      </w:r>
      <w:proofErr w:type="gramStart"/>
      <w:r>
        <w:rPr>
          <w:rFonts w:ascii="Verdana" w:hAnsi="Verdana"/>
          <w:color w:val="000000"/>
          <w:sz w:val="17"/>
          <w:szCs w:val="17"/>
          <w:shd w:val="clear" w:color="auto" w:fill="FFFFFF"/>
        </w:rPr>
        <w:t>choose</w:t>
      </w:r>
      <w:proofErr w:type="gramEnd"/>
      <w:r>
        <w:rPr>
          <w:rFonts w:ascii="Verdana" w:hAnsi="Verdana"/>
          <w:color w:val="000000"/>
          <w:sz w:val="17"/>
          <w:szCs w:val="17"/>
          <w:shd w:val="clear" w:color="auto" w:fill="FFFFFF"/>
        </w:rPr>
        <w:t xml:space="preserve"> between Oluo’s reading or Teju Cole.  For Part B. Introduce the Target Text (zine or comic). Repeat the same steps from Part A for the zine or comic you've chosen. Make sure you include the specific parts/panels of the zine or comic that you will focus on in your analysis. * </w:t>
      </w:r>
      <w:proofErr w:type="gramStart"/>
      <w:r>
        <w:rPr>
          <w:rFonts w:ascii="Verdana" w:hAnsi="Verdana"/>
          <w:color w:val="000000"/>
          <w:sz w:val="17"/>
          <w:szCs w:val="17"/>
          <w:shd w:val="clear" w:color="auto" w:fill="FFFFFF"/>
        </w:rPr>
        <w:t>choose</w:t>
      </w:r>
      <w:proofErr w:type="gramEnd"/>
      <w:r>
        <w:rPr>
          <w:rFonts w:ascii="Verdana" w:hAnsi="Verdana"/>
          <w:color w:val="000000"/>
          <w:sz w:val="17"/>
          <w:szCs w:val="17"/>
          <w:shd w:val="clear" w:color="auto" w:fill="FFFFFF"/>
        </w:rPr>
        <w:t xml:space="preserve"> between one Moonshot story or YBF For Part C. Working Thesis Share some initial thoughts about pairing the critical text/concept with the specific zine/comic. Things to consider: • Why pair these two texts in particular? What do you think readers can learn by bringing these texts together? What interests you about this pairing? • What have you already uncovered from initial readings of the zine/comic through the critical concept? • Arrive at a working thesis. It doesn't have to be fully-fleshed out or perfect. Consider it your first stab at a thesis for WA#1. As a reminder, for this essay, your thesis should center around what can be learned by applying a concept from the critical text to the comic or zine, OR how the comic or zine can illuminate important aspects of the critical text. Your thesis / claim must address what of consequence is revealed by reading an excerpt from </w:t>
      </w:r>
      <w:proofErr w:type="spellStart"/>
      <w:r>
        <w:rPr>
          <w:rFonts w:ascii="Verdana" w:hAnsi="Verdana"/>
          <w:color w:val="000000"/>
          <w:sz w:val="17"/>
          <w:szCs w:val="17"/>
          <w:shd w:val="clear" w:color="auto" w:fill="FFFFFF"/>
        </w:rPr>
        <w:t>YBFor</w:t>
      </w:r>
      <w:proofErr w:type="spellEnd"/>
      <w:r>
        <w:rPr>
          <w:rFonts w:ascii="Verdana" w:hAnsi="Verdana"/>
          <w:color w:val="000000"/>
          <w:sz w:val="17"/>
          <w:szCs w:val="17"/>
          <w:shd w:val="clear" w:color="auto" w:fill="FFFFFF"/>
        </w:rPr>
        <w:t xml:space="preserve"> Moonshot through a concept from the critical text. Part C should be at least 5 sentences in length.</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D5"/>
    <w:rsid w:val="0025144B"/>
    <w:rsid w:val="003D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CBA9"/>
  <w15:chartTrackingRefBased/>
  <w15:docId w15:val="{1CBE7B99-D333-46A2-AC80-30522778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2022-10-10T08:17:00Z</dcterms:created>
  <dcterms:modified xsi:type="dcterms:W3CDTF">2022-10-10T08:17:00Z</dcterms:modified>
</cp:coreProperties>
</file>