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2131" w14:textId="70143600" w:rsidR="00EB2022" w:rsidRDefault="0064314B">
      <w:r>
        <w:rPr>
          <w:rFonts w:ascii="Verdana" w:hAnsi="Verdana"/>
          <w:color w:val="000000"/>
          <w:sz w:val="17"/>
          <w:szCs w:val="17"/>
          <w:shd w:val="clear" w:color="auto" w:fill="FFFFFF"/>
        </w:rPr>
        <w:t xml:space="preserve">Assignment Instructions M3 Writing Analysis You are a doctor in a hospital, and a patient is experiencing trouble with her skin repairing itself from a cut. The patient is also expecting a child, but the cells in the reproduction development are experiencing malfunction in cell division. Describe the stages of each type of cell reproduction process from a normal patient whose body cells can repair themselves and normal cell division during the reproductive development of the unborn baby. Explain the disadvantages and advantages of each type of cell division. Discuss how the patient experiencing problems with the cells repairing from the cut and the child's reproduction development malfunctions can alter haploid and diploid cell development. IMPORTANT: Additional resources are welcomed for more support, but the grade associated with the information from the book designated for this class will be the measurement tool to assess your paper. Please review the "plagiarism" screencast below. This will assist with plagiarism flags from your writing assignments. Turnitin is a plagiarism tool used to detect word for word verbiage online. https://screencast-o-matic.com/watch/cFhn0fbrZ8 Per Ashworth College's policy, a 70 is the highest grade received for a 2nd submission. Length/Formatting Instructions Length 1000 Words Font 12 </w:t>
      </w:r>
      <w:proofErr w:type="gramStart"/>
      <w:r>
        <w:rPr>
          <w:rFonts w:ascii="Verdana" w:hAnsi="Verdana"/>
          <w:color w:val="000000"/>
          <w:sz w:val="17"/>
          <w:szCs w:val="17"/>
          <w:shd w:val="clear" w:color="auto" w:fill="FFFFFF"/>
        </w:rPr>
        <w:t>point ,</w:t>
      </w:r>
      <w:proofErr w:type="gramEnd"/>
      <w:r>
        <w:rPr>
          <w:rFonts w:ascii="Verdana" w:hAnsi="Verdana"/>
          <w:color w:val="000000"/>
          <w:sz w:val="17"/>
          <w:szCs w:val="17"/>
          <w:shd w:val="clear" w:color="auto" w:fill="FFFFFF"/>
        </w:rPr>
        <w:t xml:space="preserve"> Calibri Font, no more than 1" margins Program/File Type Submit in Word Attachments Should be pasted into the Word document if possible. Referencing system APA referencing system is necessary in assignments, especially material copied from the Internet. For examples of correct citations, visit the following links: http://owl.english.purdue.edu/owl/resource/560/01/</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4B"/>
    <w:rsid w:val="0064314B"/>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989C"/>
  <w15:chartTrackingRefBased/>
  <w15:docId w15:val="{9D8E0074-16DB-4434-8B9B-5ABCFCEC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2022-10-25T17:46:00Z</dcterms:created>
  <dcterms:modified xsi:type="dcterms:W3CDTF">2022-10-25T17:47:00Z</dcterms:modified>
</cp:coreProperties>
</file>