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C3376" w14:textId="356D7170" w:rsidR="00EB2022" w:rsidRDefault="00B60AA4">
      <w:r>
        <w:rPr>
          <w:rFonts w:ascii="Verdana" w:hAnsi="Verdana"/>
          <w:color w:val="000000"/>
          <w:sz w:val="17"/>
          <w:szCs w:val="17"/>
          <w:shd w:val="clear" w:color="auto" w:fill="FFFFFF"/>
        </w:rPr>
        <w:t>For this assignment, imagine that you are a developmental expert asked to help individuals connect meaningfully with someone in a particular stage of life. Outline a response by writing an essay that includes these points: · Choose a life stage (i.e., infancy, early childhood, adolescence, older adulthood, etc.). · Using information from the "Developmental Psychology" chapter, describe the primary need(s) of individuals in that stage of life. · Suggest at least three activities that would facilitate a meaningful connection based on the need(s) you have described. Essay: Worldview and Psychology Assignment You will use the email and password you created to retake the Biblical Worldview Indicator (BWIV). Take the assessment (it should take about 10 minutes) and download your scores. Answer the following questions: · Were your BWVI results different from your original scores in Module 1: Week 1? Did the results of the BWVI match your expectations for your worldview? If so, how? If not, how? · How do the six constructs of the BWVI impact how the field of psychology is studied? (For example, how does the way we see the origins (cosmology) of the world impact the way we approach humanity and psychology?). · A few sentences for each of the six constructs are sufficient.</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A4"/>
    <w:rsid w:val="00B60AA4"/>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2439"/>
  <w15:chartTrackingRefBased/>
  <w15:docId w15:val="{4F3EEB7A-3D76-47BB-BA09-DBA56B3D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2022-10-24T20:32:00Z</dcterms:created>
  <dcterms:modified xsi:type="dcterms:W3CDTF">2022-10-24T20:32:00Z</dcterms:modified>
</cp:coreProperties>
</file>