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F24D" w14:textId="4A930055" w:rsidR="00EB2022" w:rsidRDefault="00954364">
      <w:r>
        <w:rPr>
          <w:rFonts w:ascii="Verdana" w:hAnsi="Verdana"/>
          <w:color w:val="000000"/>
          <w:sz w:val="17"/>
          <w:szCs w:val="17"/>
          <w:shd w:val="clear" w:color="auto" w:fill="FFFFFF"/>
        </w:rPr>
        <w:t>An argumentative essay on whether America a Christian Nation. Requirement #1: Thesis and Six Distinct Arguments. - Your paper must begin with a statement of your general argument, or your thesis. This must be no longer than one sentence. If you are confused about what a thesis is, please see me. - Your paper must contain six one-sentence arguments that support your point. Each argument must be followed by a fully cited paragraph that supports your each of your arguments. Each argument must be distinct from other arguments. Each argument should be a single reason why your general argument (thesis) is ‘</w:t>
      </w:r>
      <w:proofErr w:type="gramStart"/>
      <w:r>
        <w:rPr>
          <w:rFonts w:ascii="Verdana" w:hAnsi="Verdana"/>
          <w:color w:val="000000"/>
          <w:sz w:val="17"/>
          <w:szCs w:val="17"/>
          <w:shd w:val="clear" w:color="auto" w:fill="FFFFFF"/>
        </w:rPr>
        <w:t>correct</w:t>
      </w:r>
      <w:proofErr w:type="gramEnd"/>
      <w:r>
        <w:rPr>
          <w:rFonts w:ascii="Verdana" w:hAnsi="Verdana"/>
          <w:color w:val="000000"/>
          <w:sz w:val="17"/>
          <w:szCs w:val="17"/>
          <w:shd w:val="clear" w:color="auto" w:fill="FFFFFF"/>
        </w:rPr>
        <w:t xml:space="preserve">’. You absolutely must have six of these. If you can’t think of six reasons why you are correct, go back to the drawing board and read more! - Each one-sentence argument must be accompanied by an explanatory paragraph of at least six to seven sentences. These paragraphs must support the claim that you are making through logic and formal sourcing. In other words, tell me why the specific claim you have advanced is ‘correct’. - This position paper is individual work. No part of it should be identical to your partner’s. If any text is identical or close to </w:t>
      </w:r>
      <w:proofErr w:type="gramStart"/>
      <w:r>
        <w:rPr>
          <w:rFonts w:ascii="Verdana" w:hAnsi="Verdana"/>
          <w:color w:val="000000"/>
          <w:sz w:val="17"/>
          <w:szCs w:val="17"/>
          <w:shd w:val="clear" w:color="auto" w:fill="FFFFFF"/>
        </w:rPr>
        <w:t>identical</w:t>
      </w:r>
      <w:proofErr w:type="gramEnd"/>
      <w:r>
        <w:rPr>
          <w:rFonts w:ascii="Verdana" w:hAnsi="Verdana"/>
          <w:color w:val="000000"/>
          <w:sz w:val="17"/>
          <w:szCs w:val="17"/>
          <w:shd w:val="clear" w:color="auto" w:fill="FFFFFF"/>
        </w:rPr>
        <w:t xml:space="preserve"> I will fail you both. You may confer to prepare for debate, but do not write the papers together. While your sources may overlap a bit, you should be conducting independent research. - There is a sample later on in this document. Your paper MUST follow the structure and formatting of this sample. Requirement #2: Research. - To ensure that you have a breadth of knowledge at your disposal, your paper must cite and incorporate 2 books, 3 newspaper articles, and 3 journal articles. Sources must be cited appropriately within the document according to APA style. Sources must be legitimate, reputable sources, and they must be used as part of your arguments. o Books may be eBooks or print books obtained in the library (or anywhere for that matter), but they must be published in some form, have a publisher, and a Library of Congress catalogue number. o Journal articles refer to peer-reviewed journal articles, not magazine articles, websites, or other media. Peer-reviewed articles are accessible through the library. Two good resources are JSTOR.org and Project Muse, though the library and its helpful librarians can direct you to other sources. o Newspaper articles refer to articles that exist in print form somewhere in the world. This would include, for instance, The New York Times or The Wall Street Journal. It would not include cnn.com, abcnews.com, breitbart.com, or other websites that do not appear in print. Accessing your newspaper articles online is fine; what is important is that a print version exists somewhere. You can find these articles, and online access to them, in the library or via your PC/mobile device. Please note that op-ed (opinion pieces) are not news articles for the purposes of this debate. Thus, a New York Times article covering a protest is acceptable, but a letter to the editor opposing that protest is not. o “Hey Dr. Cohen, these resources are for old people.” While some websites do provide good information, they are prone to misinformation. We require these resources because (1) print journalism follows a much higher editorial standard then 98% of digital journalism, and often provides perspective on local issues; some of the best reporting in America still comes out of local outlets, (2) books provide lengthy information to provide vital background into a topic, and (3) journal articles are scientific, and double-blind peer-reviewed, in a way that the internet is not. - Your paper must include a Works Cited. This must be done in a recognizable format like APA/MLA. A note of caution—automated citation programs do not always produce proper results. It is your responsibility to ensure that your paper fits a style.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64"/>
    <w:rsid w:val="0095436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57A9"/>
  <w15:chartTrackingRefBased/>
  <w15:docId w15:val="{A92E3659-1074-4ECE-95E5-6840FB30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2022-11-02T09:28:00Z</dcterms:created>
  <dcterms:modified xsi:type="dcterms:W3CDTF">2022-11-02T09:29:00Z</dcterms:modified>
</cp:coreProperties>
</file>