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798A" w14:textId="3009C2C3" w:rsidR="001E20FD" w:rsidRDefault="00F96624">
      <w:r>
        <w:rPr>
          <w:rFonts w:ascii="Verdana" w:hAnsi="Verdana"/>
          <w:color w:val="000000"/>
          <w:sz w:val="17"/>
          <w:szCs w:val="17"/>
          <w:shd w:val="clear" w:color="auto" w:fill="FFFFFF"/>
        </w:rPr>
        <w:t xml:space="preserve">Culture Analysis Paper. Paper details: Instructions Final Project Part 1: Culture Analysis Paper This assignment allows you to demonstrate mastery of course outcomes: apply knowledge of the levels, components, and development of culture to inform decision making about organizational practices analyze and describe the impact of organizational culture on performance You will be asked to analyze an organizational culture. This could be the organization you work with, or it could be some other organization to which you have access. Remember that clubs, associations, and churches can be considered organizations. If you are currently not working, is there any organization where you have access to at least 3 people that you could interview? Reach out to your faculty if you need help. Research (data gathering) should include (but does not need to be limited to) mainly primary sources. Primary data is the data collected by the researcher themselves,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interview observation action research case studies life histories questionnaires ethnographic research Secondary sources are data that already exists: Previous research, Official statistics, Mass media products, Diaries, Letters, Government reports, Web information, Historical data and information. Collect your data and analyze it. Describe how you collected the data (observation, interviews, surveys). Then, analyze the organizational culture along three dimensions: artifacts, values, and underlying assumptions. Give examples of behavior, speech, or symbols that illustrate your findings. This paper should be 5-8 pages in length. Any data used (interviews, surveys, websites, etc.) should be attached as appendices. You should use at least 3 course resources.</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624"/>
    <w:rsid w:val="001E20FD"/>
    <w:rsid w:val="00F9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4FA3A"/>
  <w15:chartTrackingRefBased/>
  <w15:docId w15:val="{1DE61F08-FF39-4DC5-AE0C-822F51AD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2022-11-18T07:45:00Z</dcterms:created>
  <dcterms:modified xsi:type="dcterms:W3CDTF">2022-11-18T07:45:00Z</dcterms:modified>
</cp:coreProperties>
</file>