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2C7E" w14:textId="1BD81775" w:rsidR="00C51813" w:rsidRDefault="00CF4BFD">
      <w:r>
        <w:rPr>
          <w:rFonts w:ascii="Verdana" w:hAnsi="Verdana"/>
          <w:color w:val="000000"/>
          <w:sz w:val="17"/>
          <w:szCs w:val="17"/>
          <w:shd w:val="clear" w:color="auto" w:fill="FFFFFF"/>
        </w:rPr>
        <w:t>Ethical issues in dental hygiene. Conduct a search using both internet and library database resources. You must use at least 3 sources, one of which must be from the library database. Keep track of these sources! You will need to include a reference slide at the end of your presentation. (Milestone 4) PowerPoint presentation that contains between 12 to 18 slides Title Slide (1 slide) - includes your name and the presentation title. Introduction Slide (1 slide) - should be something catchy and explain why this issue is important. Body/Content Slides (8-14 slides) - must be interesting, well organized, and presented clearly. Slides should not contain full sentences/paragraphs. Summary Slide (1 slide) - may also include a way for others to get involved, help, or get more information. Reference Slide (1 slide) - must be in APA style and be a minimum of 3 resources. When including hyperlinks in the reference list, they must be hyperlinked. (Milestone 4) PowerPoint Elements: Include the following PowerPoint elements: Apply a single theme or design template. Apply a transition to each slide. Do NOT use animation. Provide at least one hyperlink to a video or useful online article, this does not include hyperlinks in citation/reference slide. Use at least 5 open or royalty free images, cite the image on the bottom of the slide where the image exists (Milestone 6) Use smart art at least one time. Include an original graph, copied and pasted from Excel (do not include it as a picture, be sure to copy and paste from Excel). (Milestone 5) Include a footer on each slide with the slide number and your last name.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FD"/>
    <w:rsid w:val="00C51813"/>
    <w:rsid w:val="00CF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546E"/>
  <w15:chartTrackingRefBased/>
  <w15:docId w15:val="{CD66FD3E-B146-4ACC-AE69-267A6CAF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2022-11-29T09:41:00Z</dcterms:created>
  <dcterms:modified xsi:type="dcterms:W3CDTF">2022-11-29T09:41:00Z</dcterms:modified>
</cp:coreProperties>
</file>