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D821" w14:textId="1C991F31" w:rsidR="001E20FD" w:rsidRDefault="005A3639">
      <w:r>
        <w:rPr>
          <w:rFonts w:ascii="Verdana" w:hAnsi="Verdana"/>
          <w:color w:val="000000"/>
          <w:sz w:val="17"/>
          <w:szCs w:val="17"/>
          <w:shd w:val="clear" w:color="auto" w:fill="FFFFFF"/>
        </w:rPr>
        <w:t xml:space="preserve">Juvenile Delinquency Paper details: Juvenile Delinquency Exam 2. Fall, 2022. Pages 1-90 of your text - Police and </w:t>
      </w:r>
      <w:proofErr w:type="spellStart"/>
      <w:r>
        <w:rPr>
          <w:rFonts w:ascii="Verdana" w:hAnsi="Verdana"/>
          <w:color w:val="000000"/>
          <w:sz w:val="17"/>
          <w:szCs w:val="17"/>
          <w:shd w:val="clear" w:color="auto" w:fill="FFFFFF"/>
        </w:rPr>
        <w:t>YOUth</w:t>
      </w:r>
      <w:proofErr w:type="spellEnd"/>
      <w:r>
        <w:rPr>
          <w:rFonts w:ascii="Verdana" w:hAnsi="Verdana"/>
          <w:color w:val="000000"/>
          <w:sz w:val="17"/>
          <w:szCs w:val="17"/>
          <w:shd w:val="clear" w:color="auto" w:fill="FFFFFF"/>
        </w:rPr>
        <w:t xml:space="preserve"> by Everette Penn and Shannon A Davenport. Remember use APA format, number each answer and place a bibliography at the end of each answer. In the email to the instructor place. The following rubric will be used for grading. 10-9 points- Exceptional answer demonstrating depth and the ability to evaluate the subject matter. APA format is used correctly, citations throughout the work and additional research is done beyond the course materials enhancing the answer at an undergraduate level. 8-7 points- A very good answer demonstrating the ability to apply the subject matter but does not reach the level of evaluation as presented in a 10- or 9-point answer as described above. APA format is used but with some minor issues. Citations exists but more citations should be provided to strengthen the answer. The work demonstrates a grasp of the subject matter with some additional research to enhance the answer at an undergraduate level. 6-5 points – A basic answer showing understanding of the subject matter. APA format is used but with limitations or problems. Some citations exist. The work demonstrates an understanding of the subject matter with little or </w:t>
      </w:r>
      <w:proofErr w:type="spellStart"/>
      <w:r>
        <w:rPr>
          <w:rFonts w:ascii="Verdana" w:hAnsi="Verdana"/>
          <w:color w:val="000000"/>
          <w:sz w:val="17"/>
          <w:szCs w:val="17"/>
          <w:shd w:val="clear" w:color="auto" w:fill="FFFFFF"/>
        </w:rPr>
        <w:t>not</w:t>
      </w:r>
      <w:proofErr w:type="spellEnd"/>
      <w:r>
        <w:rPr>
          <w:rFonts w:ascii="Verdana" w:hAnsi="Verdana"/>
          <w:color w:val="000000"/>
          <w:sz w:val="17"/>
          <w:szCs w:val="17"/>
          <w:shd w:val="clear" w:color="auto" w:fill="FFFFFF"/>
        </w:rPr>
        <w:t xml:space="preserve"> additional research to enhance the answer at an undergraduate level. 4-3 points- An answer missing major concepts that show less than an undergraduate understanding of the subject matter. Few if any citations exist. Major problems with APA format or no APA format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used. 2-0 points less than the above. Question 1. 15 points. When studying juvenile delinquency, the term DMC emerges in the broader scope of police, youth, race and social class. Explain the term DMC and its history, then compare and contrast youth culture to police culture. Why is there such a great social distance between these groups according to your text (research, statements from police, youth, President’s Task Force on 21st Century Policing,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Related to DMC, what can be done to reduce the entrance of youth (especially Black and Latino youth) into the justice system. Question 2. 15 points. Joe Smith is a 16-year-old youth in Harris County, Texas. He was taken into custody last light for the murder of two rival gang members. Focusing on the process, walk Mr. Smith through the entire juvenile justice system of Harris County. What are the possible outcomes? Please use all proper terms and support your answer with court cases we studied in class that guide the legal process. Show you know what could possibly happen to him because he is 16 and faces a capital murder offense. Please be thorough with your answer showing you know both the juvenile and criminal justice systems. Helpful notes- remember if you use a chart, table or diagram provide citations and narrative to explain. Also, keep your entire exam under 12 pages.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39"/>
    <w:rsid w:val="001E20FD"/>
    <w:rsid w:val="005A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2291"/>
  <w15:chartTrackingRefBased/>
  <w15:docId w15:val="{09CEE03F-1A7C-49EA-9F10-923E90E3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2022-11-18T08:40:00Z</dcterms:created>
  <dcterms:modified xsi:type="dcterms:W3CDTF">2022-11-18T08:40:00Z</dcterms:modified>
</cp:coreProperties>
</file>