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59A5C" w14:textId="6E67E8A8" w:rsidR="00C51813" w:rsidRDefault="008F546B">
      <w:r>
        <w:rPr>
          <w:rFonts w:ascii="Verdana" w:hAnsi="Verdana"/>
          <w:color w:val="000000"/>
          <w:sz w:val="17"/>
          <w:szCs w:val="17"/>
          <w:shd w:val="clear" w:color="auto" w:fill="FFFFFF"/>
        </w:rPr>
        <w:t xml:space="preserve">Optimism difference between males and females. Dashboard Research Project Instructions </w:t>
      </w:r>
      <w:proofErr w:type="spellStart"/>
      <w:r>
        <w:rPr>
          <w:rFonts w:ascii="Verdana" w:hAnsi="Verdana"/>
          <w:color w:val="000000"/>
          <w:sz w:val="17"/>
          <w:szCs w:val="17"/>
          <w:shd w:val="clear" w:color="auto" w:fill="FFFFFF"/>
        </w:rPr>
        <w:t>Instructions</w:t>
      </w:r>
      <w:proofErr w:type="spellEnd"/>
      <w:r>
        <w:rPr>
          <w:rFonts w:ascii="Verdana" w:hAnsi="Verdana"/>
          <w:color w:val="000000"/>
          <w:sz w:val="17"/>
          <w:szCs w:val="17"/>
          <w:shd w:val="clear" w:color="auto" w:fill="FFFFFF"/>
        </w:rPr>
        <w:t xml:space="preserve"> Students will read a scholarly journal article and a non-scholarly article about a specific topic that will be provided in the course. Items to consider when reading the articles include noting the issue, methodology, and results. Students will choose two groups of people (15 each, 30 total) and collect data by requesting 30 people to complete a questionnaire provided in the course. Fifteen of the questionnaires must be completed by men and 15 of the questionnaires must be completed by women. Students must enter the data into a Microsoft Excel spreadsheet that is provided in the course, and then analyze the data. Students will read the data set instructions that are located in the course for additional details about what statistical procedures to conduct. Tables and graphs must be copied and integrated into a Word doc in final submission. Excel file must also be submitted. Students will develop an APA formatted, written report that contains the following sections: Introduction: Briefly summarize the concept (approximately 300 words) Refer to the scholarly peer-reviewed article and the non-scholarly article to discuss the concept Methodology: Briefly describe the following with regard to data collection (make a separate heading for each subheading below): Participants Discuss any important demographic information such as age of participants etc. Materials Describe the questionnaire—number of items and the response set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the Likert scale options) Procedure Describe how the data was collected –how did you find participants and ask them to participate Results: Briefly summarize the statistical findings from the Microsoft Excel spreadsheet and address the questions in the data set instructions about the data. This section will include a frequency polygon and content from the textbook as students answer questions about the results. Tables and graphs from Excel Spreadsheet must be integrated into the results section of this paper. Students will also assume normality and apply an independent t-test to analyze if the difference between two groups is statistically significant. Refer to the data set instructions for guidelines on what to include in the results section. Discussion: Briefly summarize the interpretation of the findings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what do the findings mean in relation to the concept) (approximately 300 words) APA Format: Include APA references for at least 3 sources (two provided resources and one additional resource) used in this report (i.e. journal article, non-scholarly or peer-reviewed article, or textbook). In-text citations need to be appropriately used and correct.</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46B"/>
    <w:rsid w:val="008F546B"/>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6ADA"/>
  <w15:chartTrackingRefBased/>
  <w15:docId w15:val="{F4EFC94B-F40C-4724-8F0C-DFC8348F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2022-11-26T09:01:00Z</dcterms:created>
  <dcterms:modified xsi:type="dcterms:W3CDTF">2022-11-26T09:01:00Z</dcterms:modified>
</cp:coreProperties>
</file>