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973F" w14:textId="5F16EF20" w:rsidR="00EB2022" w:rsidRDefault="00DC30C4">
      <w:r>
        <w:rPr>
          <w:rFonts w:ascii="Verdana" w:hAnsi="Verdana"/>
          <w:color w:val="000000"/>
          <w:sz w:val="17"/>
          <w:szCs w:val="17"/>
          <w:shd w:val="clear" w:color="auto" w:fill="FFFFFF"/>
        </w:rPr>
        <w:t>Researching laws regulating child care: Use the internet to find out about NYS licensure for day-care providers regarding (a) child-care staff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minimum age for administrator, training requirements, Early Childhood Credential requirements), (b) child-to care ratios and maximum group size at various ages; (c) space and equipment requirements, (d) curriculum requirements, (e) health and safety requirements, and (f) rating system, if any. Briefly summarize the information you found about each of the six categories listed above. - You must follow these formatting guidelines to the letter. 1. 12-point Times New Roman. 2. 1” margins on each side of the paper. Set this in Word before you start. 3. Double-spaced text. Not Word’s default. You must set this yourself, too. 4. No extra spaces between paragraphs—just the normal double-space, as indicated above. 5. You may use one line for a title and one line for your name and other information.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C4"/>
    <w:rsid w:val="00DC30C4"/>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279F"/>
  <w15:chartTrackingRefBased/>
  <w15:docId w15:val="{6B7B9C05-CBD3-4640-B588-697B2AE5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2022-11-03T10:13:00Z</dcterms:created>
  <dcterms:modified xsi:type="dcterms:W3CDTF">2022-11-03T10:14:00Z</dcterms:modified>
</cp:coreProperties>
</file>