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08F" w14:textId="16A611B8" w:rsidR="001E20FD" w:rsidRDefault="00C824CE">
      <w:r>
        <w:rPr>
          <w:rFonts w:ascii="Verdana" w:hAnsi="Verdana"/>
          <w:color w:val="000000"/>
          <w:sz w:val="17"/>
          <w:szCs w:val="17"/>
          <w:shd w:val="clear" w:color="auto" w:fill="FFFFFF"/>
        </w:rPr>
        <w:t>Writer's Choice Paper details: For this week, we are writing our first rough draft on your initial chosen topic during week 1 Your paper serves to answer level 1 and level 2 questions. The level-one question examples in the assignment are provided in a box; pick one from each prompt Level 2 questions are more specific, and examples are also provided in the example. You will make this question up in relation to your chosen topic. It's the basic background information you want to discuss in your health topic. If your topic is Takotsubo Cardiomyopathy, known to be caused by severe emotional stressors (</w:t>
      </w:r>
      <w:proofErr w:type="spellStart"/>
      <w:r>
        <w:rPr>
          <w:rFonts w:ascii="Verdana" w:hAnsi="Verdana"/>
          <w:color w:val="000000"/>
          <w:sz w:val="17"/>
          <w:szCs w:val="17"/>
          <w:shd w:val="clear" w:color="auto" w:fill="FFFFFF"/>
        </w:rPr>
        <w:t>Mafredini</w:t>
      </w:r>
      <w:proofErr w:type="spellEnd"/>
      <w:r>
        <w:rPr>
          <w:rFonts w:ascii="Verdana" w:hAnsi="Verdana"/>
          <w:color w:val="000000"/>
          <w:sz w:val="17"/>
          <w:szCs w:val="17"/>
          <w:shd w:val="clear" w:color="auto" w:fill="FFFFFF"/>
        </w:rPr>
        <w:t xml:space="preserve"> et al., 2010), you can begin by discussing the physiology and anatomy of the issue (scientific). For mathematics, you can explain the prevalence of it in the US, globally, across populations, etc. For level 2 questions, you can dive into some focused research to see if there is a higher incidence of </w:t>
      </w:r>
      <w:proofErr w:type="spellStart"/>
      <w:r>
        <w:rPr>
          <w:rFonts w:ascii="Verdana" w:hAnsi="Verdana"/>
          <w:color w:val="000000"/>
          <w:sz w:val="17"/>
          <w:szCs w:val="17"/>
          <w:shd w:val="clear" w:color="auto" w:fill="FFFFFF"/>
        </w:rPr>
        <w:t>Taktsubo</w:t>
      </w:r>
      <w:proofErr w:type="spellEnd"/>
      <w:r>
        <w:rPr>
          <w:rFonts w:ascii="Verdana" w:hAnsi="Verdana"/>
          <w:color w:val="000000"/>
          <w:sz w:val="17"/>
          <w:szCs w:val="17"/>
          <w:shd w:val="clear" w:color="auto" w:fill="FFFFFF"/>
        </w:rPr>
        <w:t xml:space="preserve"> associated with experiences with violence. You may be especially interested in the cardiac-related deaths of family members of victims of police violence [such as Erica Garner (Levenson, 2017) and Marquis A. Jefferson (</w:t>
      </w:r>
      <w:proofErr w:type="spellStart"/>
      <w:r>
        <w:rPr>
          <w:rFonts w:ascii="Verdana" w:hAnsi="Verdana"/>
          <w:color w:val="000000"/>
          <w:sz w:val="17"/>
          <w:szCs w:val="17"/>
          <w:shd w:val="clear" w:color="auto" w:fill="FFFFFF"/>
        </w:rPr>
        <w:t>Maxouris</w:t>
      </w:r>
      <w:proofErr w:type="spellEnd"/>
      <w:r>
        <w:rPr>
          <w:rFonts w:ascii="Verdana" w:hAnsi="Verdana"/>
          <w:color w:val="000000"/>
          <w:sz w:val="17"/>
          <w:szCs w:val="17"/>
          <w:shd w:val="clear" w:color="auto" w:fill="FFFFFF"/>
        </w:rPr>
        <w:t xml:space="preserve"> &amp; Silverman, 2019)]. Since your choice is fairly narrow, you can search EBSCO host, PubMed, and </w:t>
      </w:r>
      <w:proofErr w:type="spellStart"/>
      <w:r>
        <w:rPr>
          <w:rFonts w:ascii="Verdana" w:hAnsi="Verdana"/>
          <w:color w:val="000000"/>
          <w:sz w:val="17"/>
          <w:szCs w:val="17"/>
          <w:shd w:val="clear" w:color="auto" w:fill="FFFFFF"/>
        </w:rPr>
        <w:t>Proquest</w:t>
      </w:r>
      <w:proofErr w:type="spellEnd"/>
      <w:r>
        <w:rPr>
          <w:rFonts w:ascii="Verdana" w:hAnsi="Verdana"/>
          <w:color w:val="000000"/>
          <w:sz w:val="17"/>
          <w:szCs w:val="17"/>
          <w:shd w:val="clear" w:color="auto" w:fill="FFFFFF"/>
        </w:rPr>
        <w:t>. In EBSCO host, you will choose all of the databases to be sure to get many results. This week, you have 2 assignments Submit on Discussion Board your rough draft on Wednesday; it's ok if you don't have all five pages done; anything is better than nothing. Make sure at least two peers have edited your paper on the discussion board; replies are due by Sunday. The purpose is to have many eyes assist you in revising your paper. Submit your scientific/mathematical paper (due Sunday) Some key things I will look for in the paper: Formal writing with an objective point of view: don't include "I think, I feel, or I believe" Don't say you at all (like you should get a mammogram). Answer your level 1 &amp; level 2 questions with evidence and citations. Have an introduction with a problem statement like This paper will review...This paper will explain...be clear about your purpose. Use peer-reviewed sources, not news articles or websites for the general public. CDC and WHO are ok. Help paraphrasing: https://integrity.mit.edu/handbook/academic-writing/avoiding-plagiarism-paraphrasing (Links to an external site.) Remember, correlation is not causation. Two things that occur near each other does not mean that one causes the other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CE"/>
    <w:rsid w:val="001E20FD"/>
    <w:rsid w:val="00C8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79CB"/>
  <w15:chartTrackingRefBased/>
  <w15:docId w15:val="{5A6A55E6-4DE9-4499-94B0-2371700C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2022-11-18T08:04:00Z</dcterms:created>
  <dcterms:modified xsi:type="dcterms:W3CDTF">2022-11-18T08:05:00Z</dcterms:modified>
</cp:coreProperties>
</file>