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C3F2" w14:textId="6F7A9084" w:rsidR="00EB2022" w:rsidRDefault="008A26C6">
      <w:r>
        <w:rPr>
          <w:rFonts w:ascii="Verdana" w:hAnsi="Verdana"/>
          <w:color w:val="000000"/>
          <w:sz w:val="17"/>
          <w:szCs w:val="17"/>
          <w:shd w:val="clear" w:color="auto" w:fill="FFFFFF"/>
        </w:rPr>
        <w:t>Technology and Instruments for supporting someone with a disability. Paper details: This is a two-part assignment, continuing to move out of theoretical learning and into practical application, exploring and discussing the various adaptations people may use, and describing a ‘tool’ you could use to support someone with a disability. 1.Technology First, you will explore the various types of technology/devices people with disabilities use in their daily lives to support their quality of life. You will research and select a You Tube video showcasing a type of technology or adaptive device and write a short blip about your video. Please locate You Tube video(s), of at least 5 minutes in length, showing technology a person with disabilities might use in their daily lives. Post your video here on the DB along with a paragraph detailing the impact the device has on their life and why you chose your video(s). 2. Instruments/Methods *Try educator resource websites/YT videos for ideas. Second, you will create an instrument to use to support a student with a disability, providing instructions for others to learn how to make. What type of adaptation/tool could you make, using materials already available in your classroom, to enrich a child’s school experience? It is important to identify the disability first, so you can understand what he or she will need in the classroom.</w:t>
      </w:r>
    </w:p>
    <w:sectPr w:rsidR="00EB2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C6"/>
    <w:rsid w:val="008A26C6"/>
    <w:rsid w:val="00EB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D8FE"/>
  <w15:chartTrackingRefBased/>
  <w15:docId w15:val="{A927C90F-A6EE-40FA-8E8A-2664A291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2022-11-07T10:49:00Z</dcterms:created>
  <dcterms:modified xsi:type="dcterms:W3CDTF">2022-11-07T10:50:00Z</dcterms:modified>
</cp:coreProperties>
</file>