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F2B28" w14:textId="67F553C2" w:rsidR="001E20FD" w:rsidRDefault="00E77228">
      <w:r>
        <w:rPr>
          <w:rFonts w:ascii="Verdana" w:hAnsi="Verdana"/>
          <w:color w:val="000000"/>
          <w:sz w:val="17"/>
          <w:szCs w:val="17"/>
          <w:shd w:val="clear" w:color="auto" w:fill="FFFFFF"/>
        </w:rPr>
        <w:t xml:space="preserve">WSE 392: </w:t>
      </w:r>
      <w:proofErr w:type="spellStart"/>
      <w:r>
        <w:rPr>
          <w:rFonts w:ascii="Verdana" w:hAnsi="Verdana"/>
          <w:color w:val="000000"/>
          <w:sz w:val="17"/>
          <w:szCs w:val="17"/>
          <w:shd w:val="clear" w:color="auto" w:fill="FFFFFF"/>
        </w:rPr>
        <w:t>Bamboolooza</w:t>
      </w:r>
      <w:proofErr w:type="spellEnd"/>
      <w:r>
        <w:rPr>
          <w:rFonts w:ascii="Verdana" w:hAnsi="Verdana"/>
          <w:color w:val="000000"/>
          <w:sz w:val="17"/>
          <w:szCs w:val="17"/>
          <w:shd w:val="clear" w:color="auto" w:fill="FFFFFF"/>
        </w:rPr>
        <w:t xml:space="preserve">: the world of bamboo and its application to renewable products Term Paper (150 points) Due: Week 8, Friday by 9 PM Pacific time. Task: Bamboo has been used for myriad of applications in the Asian culture. The use of bamboo in the western culture is somewhat limited and driven by marketing. Research the use of bamboo in the western world, especially its introduction, development of the market, different products, and maturity of the market/products. Subsequently, compare and contrast the use of bamboo in the western and Asian cultures. Use lecture material, assigned readings, as well as published literature, reports, trade journals, articles and other white papers to critically analyze the use bamboo in the western world. Instructions: Grades will be based on your ability to synthesize course material (lecture and readings), research into the existing body of literature, and apply it within the term paper. The term paper should be completed using Microsoft Word or compatible software. Upload your term paper as attachment at the appropriate location in Canvas. Use 12-point font </w:t>
      </w:r>
      <w:proofErr w:type="spellStart"/>
      <w:r>
        <w:rPr>
          <w:rFonts w:ascii="Verdana" w:hAnsi="Verdana"/>
          <w:color w:val="000000"/>
          <w:sz w:val="17"/>
          <w:szCs w:val="17"/>
          <w:shd w:val="clear" w:color="auto" w:fill="FFFFFF"/>
        </w:rPr>
        <w:t>doublespaced</w:t>
      </w:r>
      <w:proofErr w:type="spellEnd"/>
      <w:r>
        <w:rPr>
          <w:rFonts w:ascii="Verdana" w:hAnsi="Verdana"/>
          <w:color w:val="000000"/>
          <w:sz w:val="17"/>
          <w:szCs w:val="17"/>
          <w:shd w:val="clear" w:color="auto" w:fill="FFFFFF"/>
        </w:rPr>
        <w:t xml:space="preserve"> text with 1 inch page margin on all sides. Cite references appropriately both within text and in a references section at the end of the document. The write up should not exceed 2500 words (excluding tables, figures, and references) and be divided into the following sections: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Introduction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History of bamboo in the western world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Current state-of-the-art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Perceived future of bamboo products in the western world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Difference between Asia and the West in current practices using bamboo and bamboo products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Conclusion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References Grading Rubric: Prerequisite: Good conventions, spelling, and grammar. 0-50 points: Introducing the problem at hand and synthesis of literature to present the history of bamboo use in the western world 0- 50 points: critically synthesizing the current state of bamboo and the perceived future in the western world. 0-50 points: Depth of comparison between </w:t>
      </w:r>
      <w:proofErr w:type="spellStart"/>
      <w:r>
        <w:rPr>
          <w:rFonts w:ascii="Verdana" w:hAnsi="Verdana"/>
          <w:color w:val="000000"/>
          <w:sz w:val="17"/>
          <w:szCs w:val="17"/>
          <w:shd w:val="clear" w:color="auto" w:fill="FFFFFF"/>
        </w:rPr>
        <w:t>to</w:t>
      </w:r>
      <w:proofErr w:type="spellEnd"/>
      <w:r>
        <w:rPr>
          <w:rFonts w:ascii="Verdana" w:hAnsi="Verdana"/>
          <w:color w:val="000000"/>
          <w:sz w:val="17"/>
          <w:szCs w:val="17"/>
          <w:shd w:val="clear" w:color="auto" w:fill="FFFFFF"/>
        </w:rPr>
        <w:t xml:space="preserve"> cultures – accuracy, facts, and critical thinking. References: Format your references in the following manner: Peer-reviewed Journal: Sinha, A and Gupta, R. (2009). “Strain Distribution in OSB and GWB in a Wood Frame Shear Wall.” J. Struct. Eng., 135(6), 666-675. Conference Proceeding: Rodriguez-</w:t>
      </w:r>
      <w:proofErr w:type="spellStart"/>
      <w:r>
        <w:rPr>
          <w:rFonts w:ascii="Verdana" w:hAnsi="Verdana"/>
          <w:color w:val="000000"/>
          <w:sz w:val="17"/>
          <w:szCs w:val="17"/>
          <w:shd w:val="clear" w:color="auto" w:fill="FFFFFF"/>
        </w:rPr>
        <w:t>Nikl</w:t>
      </w:r>
      <w:proofErr w:type="spellEnd"/>
      <w:r>
        <w:rPr>
          <w:rFonts w:ascii="Verdana" w:hAnsi="Verdana"/>
          <w:color w:val="000000"/>
          <w:sz w:val="17"/>
          <w:szCs w:val="17"/>
          <w:shd w:val="clear" w:color="auto" w:fill="FFFFFF"/>
        </w:rPr>
        <w:t>, T and Gupta, R. (2014). “Coupled analysis of floating production systems.” Proc., Structures Congress, ASCE, Reston, VA, 2894-2905. Books: Zadeh, L. A. (1981). “Possibility theory and soft data analysis.” Mathematical frontiers of the social and policy sciences, L. Cobb and R. M. Thrall, eds., Westview, Boulder, CO, 69-129 Website: Bamboo Revolution (2009). “Bamboo Flooring Product Sheet” http://www.bamboorevolution.com/docs/traditional-f.pdf (July. 5, 2014).</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228"/>
    <w:rsid w:val="001E20FD"/>
    <w:rsid w:val="00E7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4E5B"/>
  <w15:chartTrackingRefBased/>
  <w15:docId w15:val="{53EB0636-1150-48F0-9C4F-DD99869F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2022-11-10T13:01:00Z</dcterms:created>
  <dcterms:modified xsi:type="dcterms:W3CDTF">2022-11-10T13:01:00Z</dcterms:modified>
</cp:coreProperties>
</file>