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3432" w14:textId="76C9D067" w:rsidR="00C51813" w:rsidRDefault="00CC7A3B">
      <w:r>
        <w:rPr>
          <w:rFonts w:ascii="Verdana" w:hAnsi="Verdana"/>
          <w:color w:val="000000"/>
          <w:sz w:val="17"/>
          <w:szCs w:val="17"/>
          <w:shd w:val="clear" w:color="auto" w:fill="FFFFFF"/>
        </w:rPr>
        <w:t xml:space="preserve">Paper details: This is a group assignment. If you are not certain that you will be able to secure a group by noon on Tuesday, Nov 15, you must sign up to be placed in a group. Click here to sign up for a group Links to an external </w:t>
      </w:r>
      <w:r>
        <w:rPr>
          <w:rFonts w:ascii="Verdana" w:hAnsi="Verdana"/>
          <w:color w:val="000000"/>
          <w:sz w:val="17"/>
          <w:szCs w:val="17"/>
          <w:shd w:val="clear" w:color="auto" w:fill="FFFFFF"/>
        </w:rPr>
        <w:t>site.</w:t>
      </w:r>
      <w:r>
        <w:rPr>
          <w:rFonts w:ascii="Verdana" w:hAnsi="Verdana"/>
          <w:color w:val="000000"/>
          <w:sz w:val="17"/>
          <w:szCs w:val="17"/>
          <w:shd w:val="clear" w:color="auto" w:fill="FFFFFF"/>
        </w:rPr>
        <w:t xml:space="preserve"> This is a 2-part assignment. Please plan your time accordingly. Directions: Conceptualization is a process that involves coming up with clear, concise definitions for key concepts. Operationalization involves spelling out precisely how a concept will be measured. Part 1: By yourself, conceptualize the term racism and identify possible dimensions of the term. Then, with your partner(s), compare your definitions and dimensions. Discuss how and why your conceptualizations and dimensions differ. After discussing with your partner(s), conceptualize the term racism together. Afterward, find a valid study and share how the researcher(s) conceptualized racism. Cite the source using APA Links to an external site. style formatting. Your answer to Part 1 should only include (1) a conceptual definition of racism created by your group and (2) a conceptual definition of racism from a valid study. Do not include your and your partner's individual definitions of racism or dimensions of racism. Part 2: By yourself, identify possible indicators of racism. Then, with your partner, compare indicators. How might different conclusions emerge from research using different conceptualizations and operationalizations? Your answer to Part 2 should only include an answer to the question, "How might different conclusions emerge from research using different conceptualizations and operationalizations?" Do not include your and your partner's indicators. Keep your responses to part 1 and 2 to under 150 words each</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A3B"/>
    <w:rsid w:val="00C51813"/>
    <w:rsid w:val="00CC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1D50"/>
  <w15:chartTrackingRefBased/>
  <w15:docId w15:val="{0BAA0454-615A-4888-8C42-9C952C22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2022-11-28T07:37:00Z</dcterms:created>
  <dcterms:modified xsi:type="dcterms:W3CDTF">2022-11-28T07:38:00Z</dcterms:modified>
</cp:coreProperties>
</file>