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EDCB" w14:textId="0E0EA183" w:rsidR="00C51813" w:rsidRDefault="007A4A5D">
      <w:r>
        <w:rPr>
          <w:rFonts w:ascii="Verdana" w:hAnsi="Verdana"/>
          <w:color w:val="000000"/>
          <w:sz w:val="17"/>
          <w:szCs w:val="17"/>
          <w:shd w:val="clear" w:color="auto" w:fill="FFFFFF"/>
        </w:rPr>
        <w:t>For the last assignment, you are to find a current ethical issue in the news (no more than a year old). The issue must be business related. The assignment instructions are as follows: 2 pages double-spaced 1-inch margins Times New Roman Name to appear in the top left corner of the paper First page is summary ONLY and must include a title Second page will contain at least (6) areas from the chapter readings that align with the current ethical issue you have found Identify the text and provide details as to how it is relevant to your case Sources cited must include the link to the ethical issue as well as other media sources Ensure your assignment has enough content for 2-3 pages…sources cited page does not count!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5D"/>
    <w:rsid w:val="007A4A5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BBAF"/>
  <w15:chartTrackingRefBased/>
  <w15:docId w15:val="{5BD62981-B2D8-44BE-AEEE-60BFA95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2022-11-29T09:40:00Z</dcterms:created>
  <dcterms:modified xsi:type="dcterms:W3CDTF">2022-11-29T09:40:00Z</dcterms:modified>
</cp:coreProperties>
</file>