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292A1" w14:textId="5A0482C5" w:rsidR="00C51813" w:rsidRDefault="006F4A1E">
      <w:r>
        <w:rPr>
          <w:rFonts w:ascii="Verdana" w:hAnsi="Verdana"/>
          <w:color w:val="000000"/>
          <w:sz w:val="17"/>
          <w:szCs w:val="17"/>
          <w:shd w:val="clear" w:color="auto" w:fill="FFFFFF"/>
        </w:rPr>
        <w:t>Innovations Paper 80 pts, due week 14 Identify an innovative, new technology for health care delivery. The new technology must impact quality patient care in terms of delivery or outcomes. A list of suggested topics is provided below. You may select another emerging technology, but you must have your topic approved by your instructor prior to writing the paper. Suggested topics: · Secure Integrated Healthcare Communication System (</w:t>
      </w:r>
      <w:proofErr w:type="spellStart"/>
      <w:r>
        <w:rPr>
          <w:rFonts w:ascii="Verdana" w:hAnsi="Verdana"/>
          <w:color w:val="000000"/>
          <w:sz w:val="17"/>
          <w:szCs w:val="17"/>
          <w:shd w:val="clear" w:color="auto" w:fill="FFFFFF"/>
        </w:rPr>
        <w:t>TigerText</w:t>
      </w:r>
      <w:proofErr w:type="spellEnd"/>
      <w:r>
        <w:rPr>
          <w:rFonts w:ascii="Verdana" w:hAnsi="Verdana"/>
          <w:color w:val="000000"/>
          <w:sz w:val="17"/>
          <w:szCs w:val="17"/>
          <w:shd w:val="clear" w:color="auto" w:fill="FFFFFF"/>
        </w:rPr>
        <w:t xml:space="preserve">, </w:t>
      </w:r>
      <w:proofErr w:type="spellStart"/>
      <w:r>
        <w:rPr>
          <w:rFonts w:ascii="Verdana" w:hAnsi="Verdana"/>
          <w:color w:val="000000"/>
          <w:sz w:val="17"/>
          <w:szCs w:val="17"/>
          <w:shd w:val="clear" w:color="auto" w:fill="FFFFFF"/>
        </w:rPr>
        <w:t>Vocera</w:t>
      </w:r>
      <w:proofErr w:type="spellEnd"/>
      <w:r>
        <w:rPr>
          <w:rFonts w:ascii="Verdana" w:hAnsi="Verdana"/>
          <w:color w:val="000000"/>
          <w:sz w:val="17"/>
          <w:szCs w:val="17"/>
          <w:shd w:val="clear" w:color="auto" w:fill="FFFFFF"/>
        </w:rPr>
        <w:t>) Write an 8–10-page formal APA paper using at least five peer-reviewed references that describes the new innovation. If you are unsure that your reference is peer-reviewed, please ask the librarian. The 8-10 pages refer to content only, the title page and references are not included in the page count. Use the following template to organize your paper with suggested headers that are bolded. Please note, the sections follow the rubric and grading criteria so you will want to use the headers to clearly show the placement of the content. PAPERS LESS THAN EIGHT PAGES OF TEXT WILL NOT BE GRADED. a. Background 1. All technology is designed to solve a problem. Provide a context for your technology by describing the problem, the significance of the problem and any data on the problem. You need references for this section. 2. Describe the new technology. a. What is it? Describe the technology. b. What does it do? How does it work? c. Remember to be clear, thorough and complete. b. Quality 1. What is the impetus for the new innovation? Why is it important? a. Relate the new technology to patient care quality and safety. How does it support quality and safety? This is the selling point for your innovation.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What quality outcomes does it affect? You need references for this. (ii) How will effectiveness be measured? You need a plan for measuring the outcomes. b. How does the technology impact the pillars of patient care (The pillars are that all patient care is safe, effective, efficient, equitable, timely and patient-centered)? Which ones are affected? How do you know this? c. Provide reference data and/or statistics that demonstrate the need. For example, a new glucometer allows the nurse to see trends and downloads wirelessly into the computer charting. Perform a literature search on error rates and glucometers or check the manufacturer’s fact sheet for research that supports the need for the new glucometer. This allows an understanding of the broader need for changes to support the new technology. c. Stakeholders 1. Who will be impacted by the new technology? Identify those that would need to accept the new technology. a. Who are the stakeholders? For example, the innovation might impact bedside nurses, physicians, etc. Be thorough in your inclusion. You may need to ask around to see who would be affected by the technology. b. Provide a rationale for each stakeholder as to why the stakeholder was selected. For example, you might include the Information Technology Department as a stakeholder for the glucometer example above. The rationale is that they need to be included from the beginning to ensure the functionality of the glucometers, if they work with current systems, and if other resources are necessary to make them function as intended. Not including them could have a major impact, especially if the technology could not ‘speak’ with current systems. You must provide a rationale as to why each stakeholder is included. d. Organizational Impacts 1. What are the impacts on the following areas (education, administration, direct care nurses, patient outcomes)? a. What education would be necessary to implement the new technology? Who would perform the education? How would this be done? Be specific and clear. b. What impact would administration have on the new technology? Using the glucometer example, the Directors of Laboratory Services, Pharmacy, Informatics, Information Technology, and Unit Directors would need to be on board with the technology. Explain how each perspective affects acceptance of the technology. c. How does the technology affect direct nursing care? What impact does it have on nursing as a whole? Should nurses be involved from the beginning during planning of the project? Why is their perspective important? d. What patient outcomes are impacted by the new technology? In the glucometer example, it may be rapid detection of trends, quicker response with interventions, or assist the patient in developing an understanding of the changes in their glucose levels. Be clear and be specific. e. Conclusion: summarize the main points.</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A1E"/>
    <w:rsid w:val="006F4A1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394A1"/>
  <w15:chartTrackingRefBased/>
  <w15:docId w15:val="{24DF93D2-E08E-41DB-896D-E7D54A39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3882</Characters>
  <Application>Microsoft Office Word</Application>
  <DocSecurity>0</DocSecurity>
  <Lines>32</Lines>
  <Paragraphs>9</Paragraphs>
  <ScaleCrop>false</ScaleCrop>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2022-11-28T07:32:00Z</dcterms:created>
  <dcterms:modified xsi:type="dcterms:W3CDTF">2022-11-28T07:33:00Z</dcterms:modified>
</cp:coreProperties>
</file>