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BD3246" w14:textId="1729D94D" w:rsidR="00C51813" w:rsidRDefault="00CB6C9E">
      <w:r>
        <w:rPr>
          <w:rFonts w:ascii="Verdana" w:hAnsi="Verdana"/>
          <w:color w:val="000000"/>
          <w:sz w:val="17"/>
          <w:szCs w:val="17"/>
          <w:shd w:val="clear" w:color="auto" w:fill="FFFFFF"/>
        </w:rPr>
        <w:t xml:space="preserve">You are a member of the Board of an Australian Company. Your office is expanding to Canada and you need to prepare one of your employees to take up the role of General Manager for that country. One obvious form or preparation for an overseas job is learning about the local culture of your new location. This is exactly what we will do: The reports will be in a business report format. Typically, such reports focus on countries and may include any specific cultural space (country, region, city, etc.) The country is Canada. The report format and relevant issues to discuss include the following: I. Title Page – Target country must be Canada! II. The Country– A very brief description of the country such as location, resources, brief history etc. III. Formal Institution Analysis - Specifics of the political, economic, technological, and legal environment of the target country, as relevant including corruption and how to deal with government interference. IV. Informal Institutions Analysis – A general description of the target country and culture in the country (e.g., cultural dimensions, religion and beliefs, language, historical influence, etc.) A. How informal norms in society will affect your </w:t>
      </w:r>
      <w:proofErr w:type="gramStart"/>
      <w:r>
        <w:rPr>
          <w:rFonts w:ascii="Verdana" w:hAnsi="Verdana"/>
          <w:color w:val="000000"/>
          <w:sz w:val="17"/>
          <w:szCs w:val="17"/>
          <w:shd w:val="clear" w:color="auto" w:fill="FFFFFF"/>
        </w:rPr>
        <w:t>day to day</w:t>
      </w:r>
      <w:proofErr w:type="gramEnd"/>
      <w:r>
        <w:rPr>
          <w:rFonts w:ascii="Verdana" w:hAnsi="Verdana"/>
          <w:color w:val="000000"/>
          <w:sz w:val="17"/>
          <w:szCs w:val="17"/>
          <w:shd w:val="clear" w:color="auto" w:fill="FFFFFF"/>
        </w:rPr>
        <w:t xml:space="preserve"> role. B. Management practices prevalent in this culture (e.g., how are employees hired? promoted? motivated?) C. Any other interesting and specific details that provide a good understanding of “how things work” V. The Expatriate - Skills and abilities that potential expatriates need in order to be successful in this culture VI. Recommendation– Should we or should we not open up </w:t>
      </w:r>
      <w:proofErr w:type="spellStart"/>
      <w:proofErr w:type="gramStart"/>
      <w:r>
        <w:rPr>
          <w:rFonts w:ascii="Verdana" w:hAnsi="Verdana"/>
          <w:color w:val="000000"/>
          <w:sz w:val="17"/>
          <w:szCs w:val="17"/>
          <w:shd w:val="clear" w:color="auto" w:fill="FFFFFF"/>
        </w:rPr>
        <w:t>here?Provide</w:t>
      </w:r>
      <w:proofErr w:type="spellEnd"/>
      <w:proofErr w:type="gramEnd"/>
      <w:r>
        <w:rPr>
          <w:rFonts w:ascii="Verdana" w:hAnsi="Verdana"/>
          <w:color w:val="000000"/>
          <w:sz w:val="17"/>
          <w:szCs w:val="17"/>
          <w:shd w:val="clear" w:color="auto" w:fill="FFFFFF"/>
        </w:rPr>
        <w:t xml:space="preserve"> logical reasoning for it. No country will be assigned to more than 1 person. This way we will cover a wide range of cultures – knowledge from multiple cultures contributes to the development of cultural intelligence. MARKING </w:t>
      </w:r>
      <w:proofErr w:type="gramStart"/>
      <w:r>
        <w:rPr>
          <w:rFonts w:ascii="Verdana" w:hAnsi="Verdana"/>
          <w:color w:val="000000"/>
          <w:sz w:val="17"/>
          <w:szCs w:val="17"/>
          <w:shd w:val="clear" w:color="auto" w:fill="FFFFFF"/>
        </w:rPr>
        <w:t>CRITERIA</w:t>
      </w:r>
      <w:proofErr w:type="gramEnd"/>
      <w:r>
        <w:rPr>
          <w:rFonts w:ascii="Verdana" w:hAnsi="Verdana"/>
          <w:color w:val="000000"/>
          <w:sz w:val="17"/>
          <w:szCs w:val="17"/>
          <w:shd w:val="clear" w:color="auto" w:fill="FFFFFF"/>
        </w:rPr>
        <w:t xml:space="preserve"> A Marking Rubric is available online. Individual Weightings for the final paper are as follows: · Understanding of </w:t>
      </w:r>
      <w:proofErr w:type="gramStart"/>
      <w:r>
        <w:rPr>
          <w:rFonts w:ascii="Verdana" w:hAnsi="Verdana"/>
          <w:color w:val="000000"/>
          <w:sz w:val="17"/>
          <w:szCs w:val="17"/>
          <w:shd w:val="clear" w:color="auto" w:fill="FFFFFF"/>
        </w:rPr>
        <w:t>Country(</w:t>
      </w:r>
      <w:proofErr w:type="gramEnd"/>
      <w:r>
        <w:rPr>
          <w:rFonts w:ascii="Verdana" w:hAnsi="Verdana"/>
          <w:color w:val="000000"/>
          <w:sz w:val="17"/>
          <w:szCs w:val="17"/>
          <w:shd w:val="clear" w:color="auto" w:fill="FFFFFF"/>
        </w:rPr>
        <w:t xml:space="preserve">30%) o Formal Institutions (15%) o Informal Institutions (15%) · Quality of Research (20%) · Quality of the Analysis and Recommendations (30%) </w:t>
      </w:r>
      <w:proofErr w:type="spellStart"/>
      <w:r>
        <w:rPr>
          <w:rFonts w:ascii="Verdana" w:hAnsi="Verdana"/>
          <w:color w:val="000000"/>
          <w:sz w:val="17"/>
          <w:szCs w:val="17"/>
          <w:shd w:val="clear" w:color="auto" w:fill="FFFFFF"/>
        </w:rPr>
        <w:t>o</w:t>
      </w:r>
      <w:proofErr w:type="spellEnd"/>
      <w:r>
        <w:rPr>
          <w:rFonts w:ascii="Verdana" w:hAnsi="Verdana"/>
          <w:color w:val="000000"/>
          <w:sz w:val="17"/>
          <w:szCs w:val="17"/>
          <w:shd w:val="clear" w:color="auto" w:fill="FFFFFF"/>
        </w:rPr>
        <w:t xml:space="preserve"> The Expatriate (15%) o Recommendation (15%) · Referencing, Structure, Grammar, (20%) RESEARCH The research should be based on real and current data relating to the chosen industry gained from a variety of sources. The analysis must show a clear understanding of each of the Five Forces and must be supported with relevant references from the literature. An example of a credible source of information is the CIA World Factbook: https://www.cia.gov/library/publications/the-world-factbook/ You must: · Research using the prescribed textbook, academic journals and government websites. (</w:t>
      </w:r>
      <w:proofErr w:type="gramStart"/>
      <w:r>
        <w:rPr>
          <w:rFonts w:ascii="Verdana" w:hAnsi="Verdana"/>
          <w:color w:val="000000"/>
          <w:sz w:val="17"/>
          <w:szCs w:val="17"/>
          <w:shd w:val="clear" w:color="auto" w:fill="FFFFFF"/>
        </w:rPr>
        <w:t>refer</w:t>
      </w:r>
      <w:proofErr w:type="gramEnd"/>
      <w:r>
        <w:rPr>
          <w:rFonts w:ascii="Verdana" w:hAnsi="Verdana"/>
          <w:color w:val="000000"/>
          <w:sz w:val="17"/>
          <w:szCs w:val="17"/>
          <w:shd w:val="clear" w:color="auto" w:fill="FFFFFF"/>
        </w:rPr>
        <w:t xml:space="preserve"> to ProQuest /</w:t>
      </w:r>
      <w:proofErr w:type="spellStart"/>
      <w:r>
        <w:rPr>
          <w:rFonts w:ascii="Verdana" w:hAnsi="Verdana"/>
          <w:color w:val="000000"/>
          <w:sz w:val="17"/>
          <w:szCs w:val="17"/>
          <w:shd w:val="clear" w:color="auto" w:fill="FFFFFF"/>
        </w:rPr>
        <w:t>Ebsco</w:t>
      </w:r>
      <w:proofErr w:type="spellEnd"/>
      <w:r>
        <w:rPr>
          <w:rFonts w:ascii="Verdana" w:hAnsi="Verdana"/>
          <w:color w:val="000000"/>
          <w:sz w:val="17"/>
          <w:szCs w:val="17"/>
          <w:shd w:val="clear" w:color="auto" w:fill="FFFFFF"/>
        </w:rPr>
        <w:t>/ ebrary that are accessible via Moodle) · Construct an in-depth and analytical discussion based on a correct understanding of the global environment · Use evidence and factual data from government and industry sources to support your work. · Write in a clear and logical manner. · Use in-text citations and referencing using the Harvard referencing system</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C9E"/>
    <w:rsid w:val="00C51813"/>
    <w:rsid w:val="00CB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CC260"/>
  <w15:chartTrackingRefBased/>
  <w15:docId w15:val="{F3006493-203B-49FD-B4E5-D0362061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2022-11-24T20:54:00Z</dcterms:created>
  <dcterms:modified xsi:type="dcterms:W3CDTF">2022-11-24T20:54:00Z</dcterms:modified>
</cp:coreProperties>
</file>