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CC4F" w14:textId="5972BB75" w:rsidR="00C51813" w:rsidRDefault="00595E95">
      <w:r>
        <w:rPr>
          <w:rFonts w:ascii="Verdana" w:hAnsi="Verdana"/>
          <w:color w:val="000000"/>
          <w:sz w:val="17"/>
          <w:szCs w:val="17"/>
          <w:shd w:val="clear" w:color="auto" w:fill="FFFFFF"/>
        </w:rPr>
        <w:t>Being a Culturally Responsive Teacher. Paper instructions: 1. Introduction, Body and Conclusion: (30 pts) 2. Spelling, grammar and proper writing formatting: (25 pts). 3. Connections/linkages: the use of your journal article and use of your quotes to build your paper: (20 pts) 4. Cover sheet: (5 pts) name, date, title of paper, Professor Stewart, UNF course number) 5. Quotes: (10 pts) Two from the journal article and one from the course material. 6. ONE Educational Article: (10 pts) One journal article is required, published within 2 years. See your Midterm to make sure you chose a real journal article. Many students used other sources and therefore failed the Midterm. There is a UNF chat librarian number to contact or call the UNF library for assistance if you are still not clear about how to locate an Educational Journal Article or what it is.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95"/>
    <w:rsid w:val="00595E95"/>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0580"/>
  <w15:chartTrackingRefBased/>
  <w15:docId w15:val="{B2468DA7-DB3B-418E-A4C6-2C42DF56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2022-12-10T10:23:00Z</dcterms:created>
  <dcterms:modified xsi:type="dcterms:W3CDTF">2022-12-10T10:23:00Z</dcterms:modified>
</cp:coreProperties>
</file>