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8C18" w14:textId="40C4A3EA" w:rsidR="00C51813" w:rsidRDefault="008A1889">
      <w:r>
        <w:rPr>
          <w:rFonts w:ascii="Verdana" w:hAnsi="Verdana"/>
          <w:color w:val="000000"/>
          <w:sz w:val="17"/>
          <w:szCs w:val="17"/>
          <w:shd w:val="clear" w:color="auto" w:fill="FFFFFF"/>
        </w:rPr>
        <w:t xml:space="preserve">Child Observation Project is your opportunity to demonstrate a sophisticated understanding and integration of concepts covered during the semester. Part I Observation of child (ages birth-12 yrs.). One of several alternatives: You can watch “Home Alone”, “I Am Sam”, “Cheaper by the Dozen”, “Little Miss Sunshine”, or “Room”. The child can be a family member, friend, or relative. THE CHILD CAN’T BE YOUR OWN CHILD. Please explain the purpose of the observation to the child’s caretaker beforehand and obtain permission before beginning your observation. It is recommended that you observe the child for a minimum of 45 minutes. If possible, observe the child interacting w/other children, friends or family members, as this will be more informative. You can speak with the child’s caregiver to gather basic demographic information (age, ethnicity, SES status, educational level of parents, # of siblings, if the child attends school, parent occupation, etc.) and additional information on the child’s functioning. Based on your observations, you will analyze the child’s cognitive, social and emotional development, using three (3) theories discussed in class (lecture or text). Part II You will then write up your observations and analysis (4-5 pages, double spaced,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 It is recommended that you use 1⁄2 page for basic demographic information, and one page for each of the three theory-based analyses. Make sure to briefly describe each theory (one paragraph) before launching into your analysis. · LABEL each theory. · Also remember to support your analysis with specific observations. · Don’t summarize your observation and/or state step by step what you observed. Analyze your observations instead by using one of the theories.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89"/>
    <w:rsid w:val="008A188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C140"/>
  <w15:chartTrackingRefBased/>
  <w15:docId w15:val="{AC551E3C-4B30-4A5F-9534-C22485B6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2022-12-15T16:17:00Z</dcterms:created>
  <dcterms:modified xsi:type="dcterms:W3CDTF">2022-12-15T16:17:00Z</dcterms:modified>
</cp:coreProperties>
</file>