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CF6A" w14:textId="771291F1" w:rsidR="00C51813" w:rsidRDefault="004863FB">
      <w:r>
        <w:rPr>
          <w:rFonts w:ascii="Verdana" w:hAnsi="Verdana"/>
          <w:color w:val="000000"/>
          <w:sz w:val="17"/>
          <w:szCs w:val="17"/>
          <w:shd w:val="clear" w:color="auto" w:fill="FFFFFF"/>
        </w:rPr>
        <w:t>Evaluation Essay. Paper details: Evaluation Essay This criterion is linked to a Learning Outcome</w:t>
      </w:r>
      <w:r w:rsidR="00170A4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APA Formatting APA Essay Formatting The essay should be in correct APA essay format, including proper title page, headers/page numbers, and correct font, double spacing (and only double spacing), with a Reference page, correctly formatted. This criterion is linked to a Learning </w:t>
      </w:r>
      <w:r w:rsidR="00170A49">
        <w:rPr>
          <w:rFonts w:ascii="Verdana" w:hAnsi="Verdana"/>
          <w:color w:val="000000"/>
          <w:sz w:val="17"/>
          <w:szCs w:val="17"/>
          <w:shd w:val="clear" w:color="auto" w:fill="FFFFFF"/>
        </w:rPr>
        <w:t>Outcome Citations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essay should include correctly APA formatted in-text citations (with signal phrases identifying all sources and page number parenthetical). Citations should be from the source provided. This criterion is linked to a Learning Outcome</w:t>
      </w:r>
      <w:r w:rsidR="00170A4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Thesis/Claims Thesis/Claims The essay should include an overview of the short story and a clear and concise thesis: a debatable assertion that selects an element in the story’s method that contributes to the story’s meaning, followed by major claims in support of the thesis. This criterion is linked to a Learning Outcome</w:t>
      </w:r>
      <w:r w:rsidR="00170A4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Persuasion The essay’s claims need to be supported by sufficient evidence/examples backing up all assertions. This criterion is linked to a Learning </w:t>
      </w:r>
      <w:r w:rsidR="00170A49">
        <w:rPr>
          <w:rFonts w:ascii="Verdana" w:hAnsi="Verdana"/>
          <w:color w:val="000000"/>
          <w:sz w:val="17"/>
          <w:szCs w:val="17"/>
          <w:shd w:val="clear" w:color="auto" w:fill="FFFFFF"/>
        </w:rPr>
        <w:t>Outcome Organization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/Paragraphing/Conclusion There should be single topic per paragraph with helpful transitions between paragraphs; summation in conclusion restating the thesis and its importance for the reader. This criterion is linked to a Learning </w:t>
      </w:r>
      <w:r w:rsidR="00170A49">
        <w:rPr>
          <w:rFonts w:ascii="Verdana" w:hAnsi="Verdana"/>
          <w:color w:val="000000"/>
          <w:sz w:val="17"/>
          <w:szCs w:val="17"/>
          <w:shd w:val="clear" w:color="auto" w:fill="FFFFFF"/>
        </w:rPr>
        <w:t>Outcome: Grammar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/Punctuation/Mechanics There should be minimal mistakes of spelling, grammar, punctuation, and grammar with appropriate diction choices and clear and concise sentences.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FB"/>
    <w:rsid w:val="00170A49"/>
    <w:rsid w:val="004863FB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45B8"/>
  <w15:chartTrackingRefBased/>
  <w15:docId w15:val="{2699F759-0263-4EAD-AD24-D33EDBBC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2022-12-10T08:58:00Z</dcterms:created>
  <dcterms:modified xsi:type="dcterms:W3CDTF">2022-12-10T08:59:00Z</dcterms:modified>
</cp:coreProperties>
</file>