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01A1" w14:textId="7FB71C31" w:rsidR="00C51813" w:rsidRDefault="00BD36FB">
      <w:r>
        <w:rPr>
          <w:rFonts w:ascii="Verdana" w:hAnsi="Verdana"/>
          <w:color w:val="000000"/>
          <w:sz w:val="17"/>
          <w:szCs w:val="17"/>
          <w:shd w:val="clear" w:color="auto" w:fill="FFFFFF"/>
        </w:rPr>
        <w:t xml:space="preserve">Planning and Controlling in the Manufacturing Sector. Paper details: THE CHOSEN COMPANY IS FORD Choose a manufacturing organization for this assignment with which your Learning Team is familiar. The company can be a large corporation or small business that makes something. Please note that companies such as Nike and Apple usually use subcontractors for manufacturing and should not be presented. Write a 1,050- to 1,400-word paper in which the team includes the following points: Differentiate at least two or three key elements for each of the four primary forecasting techniques and how they apply to your chosen organization. Analyze the impact of production plans, master production schedules, rough-cut capacity planning, workforce size, and carrying inventory as they relate to budgets for your chosen organization. Present as much specifics as possible (quantity produced, facilities, staffing levels, inventory amount, costs) based on personal knowledge or research based on public information. Compare and contrast how material requirements planning usage would be different for this organization and one of the opposite types of organizations, depending on whether the organization the team has selected is in a different manufacturing industry. Be sure to identify the organization </w:t>
      </w:r>
      <w:proofErr w:type="spellStart"/>
      <w:r>
        <w:rPr>
          <w:rFonts w:ascii="Verdana" w:hAnsi="Verdana"/>
          <w:color w:val="000000"/>
          <w:sz w:val="17"/>
          <w:szCs w:val="17"/>
          <w:shd w:val="clear" w:color="auto" w:fill="FFFFFF"/>
        </w:rPr>
        <w:t>organization</w:t>
      </w:r>
      <w:proofErr w:type="spellEnd"/>
      <w:r>
        <w:rPr>
          <w:rFonts w:ascii="Verdana" w:hAnsi="Verdana"/>
          <w:color w:val="000000"/>
          <w:sz w:val="17"/>
          <w:szCs w:val="17"/>
          <w:shd w:val="clear" w:color="auto" w:fill="FFFFFF"/>
        </w:rPr>
        <w:t>, by company name and the industry. Compare and contrast the use of material requirements planning system concepts for the chosen organization. Present at least two MRP planning system concepts in the compare/contrast section. Format your paper consistent with APA guidelines. All contributing student first and last names should be on the title page along with an introduction paragraph, the main content, a conclusion and a reference page.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FB"/>
    <w:rsid w:val="00BD36F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4299"/>
  <w15:chartTrackingRefBased/>
  <w15:docId w15:val="{60251DE9-48E2-4A4A-9569-5C056F42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2022-12-10T09:49:00Z</dcterms:created>
  <dcterms:modified xsi:type="dcterms:W3CDTF">2022-12-10T09:49:00Z</dcterms:modified>
</cp:coreProperties>
</file>