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4CF5" w14:textId="3F2CC270" w:rsidR="00215217" w:rsidRDefault="00E27A0F">
      <w:r>
        <w:rPr>
          <w:rFonts w:ascii="Verdana" w:hAnsi="Verdana"/>
          <w:color w:val="000000"/>
          <w:sz w:val="17"/>
          <w:szCs w:val="17"/>
          <w:shd w:val="clear" w:color="auto" w:fill="FFFFFF"/>
        </w:rPr>
        <w:t xml:space="preserve">Present the findings of a personal financial analysis using spreadsheets, including charts, graphs, or other visuals. Paper details: For this assignment, you will be using Excel as your technology tool to analyze personal financial data and display that data visually. While there are many other technologies available that can be used for this type of analysis, the approach to learning and working with Excel software in this course is one you can apply to other technology tools in your life and career. Your goal for this assignment is to build your confidence and practice your technology skill by conducting a personal financial analysis using a technology tool. You will use Excel to organize three monthly budgets and to visualize financial data. You will include realistic expenditures and allocate expenditures in response to changes in income and expenses presented in the scenario presented in Chapter 8 of the </w:t>
      </w:r>
      <w:proofErr w:type="spellStart"/>
      <w:r>
        <w:rPr>
          <w:rFonts w:ascii="Verdana" w:hAnsi="Verdana"/>
          <w:color w:val="000000"/>
          <w:sz w:val="17"/>
          <w:szCs w:val="17"/>
          <w:shd w:val="clear" w:color="auto" w:fill="FFFFFF"/>
        </w:rPr>
        <w:t>Webtext</w:t>
      </w:r>
      <w:proofErr w:type="spellEnd"/>
      <w:r>
        <w:rPr>
          <w:rFonts w:ascii="Verdana" w:hAnsi="Verdana"/>
          <w:color w:val="000000"/>
          <w:sz w:val="17"/>
          <w:szCs w:val="17"/>
          <w:shd w:val="clear" w:color="auto" w:fill="FFFFFF"/>
        </w:rPr>
        <w:t>. </w:t>
      </w:r>
    </w:p>
    <w:sectPr w:rsidR="0021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0F"/>
    <w:rsid w:val="00215217"/>
    <w:rsid w:val="00E2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E5DD"/>
  <w15:chartTrackingRefBased/>
  <w15:docId w15:val="{C01F9852-5D24-4C9C-ADC9-29CD951F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2022-12-19T06:07:00Z</dcterms:created>
  <dcterms:modified xsi:type="dcterms:W3CDTF">2022-12-19T06:07:00Z</dcterms:modified>
</cp:coreProperties>
</file>