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670D" w14:textId="16BEC46B" w:rsidR="008C1E81" w:rsidRDefault="005470BF">
      <w:r>
        <w:rPr>
          <w:rFonts w:ascii="Verdana" w:hAnsi="Verdana"/>
          <w:color w:val="000000"/>
          <w:sz w:val="17"/>
          <w:szCs w:val="17"/>
          <w:shd w:val="clear" w:color="auto" w:fill="FFFFFF"/>
        </w:rPr>
        <w:t xml:space="preserve">Prior to beginning work on this assignment, read ABC: Antecedent, Behavior, Consequence and complete the IRIS module Functional Behavioral Assessment: Identifying the Reasons for Problem Behavior and Developing a Behavior Plan. Be sure to complete all five sections: Challenge, Initial Thoughts, Perspective &amp; Resources, Wrap Up, and Assessment, and utilize the arrows located at the bottom of the module to ensure you are viewing all module content. Identifying the reasons that children engage in challenging behavior is a critical part of addressing and adjusting the behavior. Once you can identify the trigger of the targeted behavior, you can begin to develop a behavioral plan to help reshape or eliminate the behavior. In this assignment, you will learn about a student named Joseph who exhibits a few challenging behaviors. You will complete your own A-B-C analysis on Joseph’s behavior and select a behavior to target. Once you have identified a target behavior, you will answer questions to develop a behavior plan for Joseph. As you complete this worksheet, consider holding onto this resource for future classroom needs. Additionally, ABC worksheets serve as great tools to recommend for parents who are struggling with similar behaviors at home. To begin, please download the Week 3 template. You will use this document for your entire assignment this week. In your paper, Complete the A-B-C analysis section as it relates to Joseph’s behavior. Answer each of the questions within the worksheet. The A-B-C Analysis of Target Behaviors paper Must be four to six double-spaced pages in length (not including title and references pages) and formatted according to APA style as outlined in the UAGC Writing Center’s APA Style Must include a separate title page with the following: Title of paper Student’s name Course name and number Instructor’s name Date submitted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further assistance with the formatting and the title page, refer to APA Formatting for Word 2013. Must utilize academic voice. See the Academic Voice resource for additional guidance. Must include an introduction and conclusion paragraph. Your introduction paragraph needs to end with a clear thesis statement that indicates the purpose of your paper. For assistance on writing Introductions &amp; Conclusions as well as Writing a Thesis Statement, refer to the UAGC Writing Center resources. Must use at least one scholarly </w:t>
      </w:r>
      <w:proofErr w:type="gramStart"/>
      <w:r>
        <w:rPr>
          <w:rFonts w:ascii="Verdana" w:hAnsi="Verdana"/>
          <w:color w:val="000000"/>
          <w:sz w:val="17"/>
          <w:szCs w:val="17"/>
          <w:shd w:val="clear" w:color="auto" w:fill="FFFFFF"/>
        </w:rPr>
        <w:t>sources</w:t>
      </w:r>
      <w:proofErr w:type="gramEnd"/>
      <w:r>
        <w:rPr>
          <w:rFonts w:ascii="Verdana" w:hAnsi="Verdana"/>
          <w:color w:val="000000"/>
          <w:sz w:val="17"/>
          <w:szCs w:val="17"/>
          <w:shd w:val="clear" w:color="auto" w:fill="FFFFFF"/>
        </w:rPr>
        <w:t xml:space="preserve"> in addition to the course text. The Scholarly, Peer-Reviewed, and Other Credible Sources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UAGC Writing Center’s Citing Within Your Paper Must include a separate references page that is formatted according to APA style as outlined in the UAGC Writing Center. See the Formatting Your References List resource in the UAGC Writing Center for specifications. Carefully review the Grading Rubric for the criteria that will be used to evaluate your assignment.</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BF"/>
    <w:rsid w:val="005470BF"/>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C12"/>
  <w15:chartTrackingRefBased/>
  <w15:docId w15:val="{239DA540-6BE6-423E-A936-765EE737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2023-01-23T08:05:00Z</dcterms:created>
  <dcterms:modified xsi:type="dcterms:W3CDTF">2023-01-23T08:06:00Z</dcterms:modified>
</cp:coreProperties>
</file>